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046E" w:rsidRDefault="002D046E">
      <w:pPr>
        <w:spacing w:before="20" w:after="20"/>
        <w:ind w:right="200"/>
        <w:jc w:val="center"/>
        <w:rPr>
          <w:rFonts w:ascii="Arial" w:hAnsi="Arial" w:cs="Arial"/>
          <w:b/>
          <w:noProof/>
          <w:color w:val="000000"/>
        </w:rPr>
      </w:pPr>
    </w:p>
    <w:p w:rsidR="008F7921" w:rsidRDefault="002137DB">
      <w:pPr>
        <w:spacing w:before="20" w:after="20"/>
        <w:ind w:right="200"/>
        <w:jc w:val="center"/>
        <w:rPr>
          <w:b/>
        </w:rPr>
      </w:pPr>
      <w:r>
        <w:rPr>
          <w:rFonts w:ascii="Arial" w:hAnsi="Arial" w:cs="Arial"/>
          <w:b/>
          <w:noProof/>
          <w:color w:val="000000"/>
          <w:lang w:eastAsia="tr-TR"/>
        </w:rPr>
        <w:drawing>
          <wp:inline distT="0" distB="0" distL="0" distR="0">
            <wp:extent cx="1285875" cy="1285875"/>
            <wp:effectExtent l="19050" t="0" r="9525" b="0"/>
            <wp:docPr id="1" name="Picture 7" descr="td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dsflogo"/>
                    <pic:cNvPicPr>
                      <a:picLocks noChangeAspect="1" noChangeArrowheads="1"/>
                    </pic:cNvPicPr>
                  </pic:nvPicPr>
                  <pic:blipFill>
                    <a:blip r:embed="rId11" cstate="print"/>
                    <a:srcRect/>
                    <a:stretch>
                      <a:fillRect/>
                    </a:stretch>
                  </pic:blipFill>
                  <pic:spPr bwMode="auto">
                    <a:xfrm>
                      <a:off x="0" y="0"/>
                      <a:ext cx="1285875" cy="1285875"/>
                    </a:xfrm>
                    <a:prstGeom prst="rect">
                      <a:avLst/>
                    </a:prstGeom>
                    <a:noFill/>
                    <a:ln w="9525">
                      <a:noFill/>
                      <a:miter lim="800000"/>
                      <a:headEnd/>
                      <a:tailEnd/>
                    </a:ln>
                  </pic:spPr>
                </pic:pic>
              </a:graphicData>
            </a:graphic>
          </wp:inline>
        </w:drawing>
      </w:r>
    </w:p>
    <w:p w:rsidR="008F7921" w:rsidRDefault="008F7921">
      <w:pPr>
        <w:spacing w:before="20" w:after="20"/>
        <w:ind w:right="-54"/>
        <w:jc w:val="center"/>
        <w:rPr>
          <w:b/>
        </w:rPr>
      </w:pPr>
      <w:r>
        <w:rPr>
          <w:b/>
        </w:rPr>
        <w:t>TÜRKİYE DANS SPORLARI FEDERASYONU</w:t>
      </w:r>
    </w:p>
    <w:p w:rsidR="008F7921" w:rsidRDefault="0079412C">
      <w:pPr>
        <w:spacing w:before="20" w:after="20"/>
        <w:ind w:right="-54"/>
        <w:jc w:val="center"/>
        <w:rPr>
          <w:b/>
        </w:rPr>
      </w:pPr>
      <w:r>
        <w:rPr>
          <w:b/>
        </w:rPr>
        <w:t xml:space="preserve">ÖZEL SPOR SALONLARI </w:t>
      </w:r>
      <w:r w:rsidR="008F7921">
        <w:rPr>
          <w:b/>
        </w:rPr>
        <w:t>TALİMATI</w:t>
      </w:r>
    </w:p>
    <w:p w:rsidR="008F7921" w:rsidRDefault="008F7921">
      <w:pPr>
        <w:spacing w:before="20" w:after="20"/>
        <w:ind w:right="-54"/>
        <w:jc w:val="center"/>
        <w:rPr>
          <w:b/>
        </w:rPr>
      </w:pPr>
    </w:p>
    <w:p w:rsidR="008F7921" w:rsidRDefault="008F7921">
      <w:pPr>
        <w:spacing w:before="20" w:after="20"/>
        <w:ind w:right="-54"/>
        <w:jc w:val="center"/>
        <w:rPr>
          <w:b/>
        </w:rPr>
      </w:pPr>
      <w:r>
        <w:rPr>
          <w:b/>
        </w:rPr>
        <w:t>BİRİNCİ BÖLÜM</w:t>
      </w:r>
    </w:p>
    <w:p w:rsidR="008F7921" w:rsidRDefault="008F7921">
      <w:pPr>
        <w:spacing w:before="20" w:after="20"/>
        <w:ind w:right="-54"/>
        <w:jc w:val="center"/>
        <w:rPr>
          <w:b/>
        </w:rPr>
      </w:pPr>
      <w:r>
        <w:rPr>
          <w:b/>
        </w:rPr>
        <w:t>Amaç, Kapsam, Dayanak, Tanımlar</w:t>
      </w:r>
    </w:p>
    <w:p w:rsidR="008F7921" w:rsidRDefault="008F7921">
      <w:pPr>
        <w:spacing w:before="20" w:after="20"/>
        <w:ind w:right="-54"/>
        <w:jc w:val="center"/>
        <w:rPr>
          <w:b/>
        </w:rPr>
      </w:pPr>
    </w:p>
    <w:p w:rsidR="008F7921" w:rsidRDefault="008F7921">
      <w:pPr>
        <w:spacing w:before="20" w:after="20"/>
        <w:ind w:left="200" w:right="-54"/>
        <w:jc w:val="both"/>
        <w:rPr>
          <w:b/>
        </w:rPr>
      </w:pPr>
      <w:r>
        <w:rPr>
          <w:bCs/>
        </w:rPr>
        <w:t> </w:t>
      </w:r>
      <w:r>
        <w:rPr>
          <w:bCs/>
        </w:rPr>
        <w:tab/>
      </w:r>
      <w:r>
        <w:rPr>
          <w:b/>
        </w:rPr>
        <w:t>Amaç</w:t>
      </w:r>
    </w:p>
    <w:p w:rsidR="0079412C" w:rsidRDefault="008F7921">
      <w:pPr>
        <w:spacing w:before="20" w:after="20"/>
        <w:ind w:right="-54" w:firstLine="708"/>
        <w:jc w:val="both"/>
      </w:pPr>
      <w:r>
        <w:rPr>
          <w:b/>
          <w:bCs/>
        </w:rPr>
        <w:t xml:space="preserve">Madde 1- </w:t>
      </w:r>
      <w:r w:rsidR="0079412C">
        <w:t>Bu talimatın amacı, Dans S</w:t>
      </w:r>
      <w:r>
        <w:t xml:space="preserve">porları </w:t>
      </w:r>
      <w:r w:rsidR="0079412C">
        <w:t>Federasyonu spor dallarını ve spor donanımlarını, hangi ad altında olursa olsun bünyesinde bulunduran salonlar ile spor merkezlerini en etkili şekilde sisteme sokmak, gerçek veya tüzel kişilerce işletilecek salonlar ile spor merkezlerinin uyacakları kuralları ve bunların denetimi ile ilgili yöntem ve ilkeleri belirlemektir.</w:t>
      </w:r>
    </w:p>
    <w:p w:rsidR="008F7921" w:rsidRDefault="008F7921">
      <w:pPr>
        <w:spacing w:before="20" w:after="20"/>
        <w:ind w:right="-54" w:firstLine="720"/>
        <w:jc w:val="both"/>
        <w:rPr>
          <w:b/>
          <w:bCs/>
        </w:rPr>
      </w:pPr>
    </w:p>
    <w:p w:rsidR="008F7921" w:rsidRDefault="008F7921">
      <w:pPr>
        <w:spacing w:before="20" w:after="20"/>
        <w:ind w:right="-54" w:firstLine="720"/>
        <w:jc w:val="both"/>
        <w:rPr>
          <w:b/>
          <w:bCs/>
        </w:rPr>
      </w:pPr>
      <w:r>
        <w:rPr>
          <w:b/>
          <w:bCs/>
        </w:rPr>
        <w:t>Kapsam</w:t>
      </w:r>
    </w:p>
    <w:p w:rsidR="0079412C" w:rsidRDefault="008F7921">
      <w:pPr>
        <w:spacing w:before="20" w:after="20"/>
        <w:ind w:right="-54" w:firstLine="708"/>
        <w:jc w:val="both"/>
      </w:pPr>
      <w:r>
        <w:rPr>
          <w:b/>
          <w:bCs/>
        </w:rPr>
        <w:t xml:space="preserve">Madde 2- </w:t>
      </w:r>
      <w:r>
        <w:t xml:space="preserve">Bu </w:t>
      </w:r>
      <w:r w:rsidR="0079412C">
        <w:t>talimat; Türkiye Dans Sporları Federasyonu spor dallarını ve spor donanımlarını, hangi ad altında olursa olsun bünyesinde bulunduran gerçek veya tüzel kişilerce işletilecek salonlar ile spor merkezlerinin uyacakları kuralları ve bunların denetimi ile ilgili yöntem ve ilkeleri kapsar.</w:t>
      </w:r>
    </w:p>
    <w:p w:rsidR="008F7921" w:rsidRDefault="008F7921">
      <w:pPr>
        <w:ind w:right="-54" w:firstLine="708"/>
        <w:jc w:val="both"/>
        <w:rPr>
          <w:rFonts w:eastAsia="Times"/>
          <w:b/>
        </w:rPr>
      </w:pPr>
    </w:p>
    <w:p w:rsidR="008F7921" w:rsidRDefault="008F7921">
      <w:pPr>
        <w:ind w:right="-54" w:firstLine="708"/>
        <w:jc w:val="both"/>
        <w:rPr>
          <w:rFonts w:eastAsia="Times"/>
          <w:b/>
        </w:rPr>
      </w:pPr>
      <w:r>
        <w:rPr>
          <w:rFonts w:eastAsia="Times"/>
          <w:b/>
        </w:rPr>
        <w:t>Dayanak</w:t>
      </w:r>
    </w:p>
    <w:p w:rsidR="008F7921" w:rsidRDefault="008F7921">
      <w:pPr>
        <w:ind w:firstLine="708"/>
        <w:jc w:val="both"/>
      </w:pPr>
      <w:r>
        <w:rPr>
          <w:rFonts w:eastAsia="Times"/>
          <w:b/>
        </w:rPr>
        <w:t>Madde 3</w:t>
      </w:r>
      <w:r>
        <w:rPr>
          <w:b/>
          <w:bCs/>
        </w:rPr>
        <w:t xml:space="preserve">- </w:t>
      </w:r>
      <w:r>
        <w:rPr>
          <w:b/>
        </w:rPr>
        <w:t>-</w:t>
      </w:r>
      <w:r>
        <w:t xml:space="preserve"> Bu talimat, </w:t>
      </w:r>
      <w:r w:rsidR="00560361">
        <w:t>3289 sayılı Spor Genel Müdürlüğünün Teşkilat ve Görevleri Hakkındaki Kanun’ un Ek 9. Maddesi</w:t>
      </w:r>
      <w:r w:rsidR="00475F06">
        <w:t xml:space="preserve">, </w:t>
      </w:r>
      <w:r w:rsidR="00AE1422">
        <w:t>19.07.2012 tarih ve 28358</w:t>
      </w:r>
      <w:r w:rsidR="00560361">
        <w:t xml:space="preserve"> sayılı Resmi Gazete</w:t>
      </w:r>
      <w:r w:rsidR="00475F06">
        <w:t xml:space="preserve">’ </w:t>
      </w:r>
      <w:r w:rsidR="00560361">
        <w:t>de yayımlana</w:t>
      </w:r>
      <w:r w:rsidR="00475F06">
        <w:t xml:space="preserve">rak yürürlüğe giren </w:t>
      </w:r>
      <w:r w:rsidR="00AE1422">
        <w:t>Bağımsız Spor Federasyonlarının</w:t>
      </w:r>
      <w:r w:rsidR="001B27CE">
        <w:t xml:space="preserve"> Çalışma Usul ve Esasları hakkında Yönetmelik</w:t>
      </w:r>
      <w:r w:rsidR="00EC69F4">
        <w:t xml:space="preserve"> hükümleri</w:t>
      </w:r>
      <w:r w:rsidR="00560361">
        <w:t xml:space="preserve"> ile 15.05.2007 </w:t>
      </w:r>
      <w:r w:rsidR="000508D3">
        <w:t>t</w:t>
      </w:r>
      <w:r w:rsidR="00560361">
        <w:t>arih ve 26523 sayılı Resmi Gazete</w:t>
      </w:r>
      <w:r w:rsidR="00475F06">
        <w:t xml:space="preserve">’ </w:t>
      </w:r>
      <w:r w:rsidR="00560361">
        <w:t xml:space="preserve">de yayımlanarak yürürlüğe giren Türkiye Dans Sporları Federasyonu Ana Statüsüne dayanılarak </w:t>
      </w:r>
      <w:r>
        <w:t>hazırlanmıştır.</w:t>
      </w:r>
    </w:p>
    <w:p w:rsidR="008F7921" w:rsidRDefault="008F7921">
      <w:pPr>
        <w:ind w:right="-54"/>
        <w:jc w:val="both"/>
        <w:rPr>
          <w:rFonts w:eastAsia="Times"/>
          <w:b/>
        </w:rPr>
      </w:pPr>
    </w:p>
    <w:p w:rsidR="008F7921" w:rsidRDefault="008F7921">
      <w:pPr>
        <w:ind w:right="-54" w:firstLine="708"/>
        <w:jc w:val="both"/>
        <w:rPr>
          <w:rFonts w:eastAsia="Times"/>
          <w:b/>
        </w:rPr>
      </w:pPr>
      <w:r>
        <w:rPr>
          <w:rFonts w:eastAsia="Times"/>
          <w:b/>
        </w:rPr>
        <w:t>Tanımlar</w:t>
      </w:r>
    </w:p>
    <w:p w:rsidR="008F7921" w:rsidRDefault="008F7921">
      <w:pPr>
        <w:ind w:right="-54" w:firstLine="708"/>
        <w:jc w:val="both"/>
        <w:rPr>
          <w:rFonts w:eastAsia="Times"/>
        </w:rPr>
      </w:pPr>
      <w:r>
        <w:rPr>
          <w:rFonts w:eastAsia="Times"/>
          <w:b/>
        </w:rPr>
        <w:t>Madde 4</w:t>
      </w:r>
      <w:r>
        <w:rPr>
          <w:rFonts w:eastAsia="Times"/>
        </w:rPr>
        <w:t xml:space="preserve"> </w:t>
      </w:r>
      <w:r>
        <w:rPr>
          <w:b/>
          <w:bCs/>
        </w:rPr>
        <w:t xml:space="preserve">– </w:t>
      </w:r>
      <w:r>
        <w:rPr>
          <w:rFonts w:eastAsia="Times"/>
        </w:rPr>
        <w:t>Bu talimatta geçen;</w:t>
      </w:r>
    </w:p>
    <w:p w:rsidR="008F7921" w:rsidRDefault="001B27CE">
      <w:pPr>
        <w:ind w:right="-54" w:firstLine="708"/>
        <w:jc w:val="both"/>
        <w:rPr>
          <w:rFonts w:eastAsia="Times"/>
        </w:rPr>
      </w:pPr>
      <w:r>
        <w:rPr>
          <w:rFonts w:eastAsia="Times"/>
        </w:rPr>
        <w:t>Bakanlık</w:t>
      </w:r>
      <w:r>
        <w:rPr>
          <w:rFonts w:eastAsia="Times"/>
        </w:rPr>
        <w:tab/>
      </w:r>
      <w:r>
        <w:rPr>
          <w:rFonts w:eastAsia="Times"/>
        </w:rPr>
        <w:tab/>
      </w:r>
      <w:r>
        <w:rPr>
          <w:rFonts w:eastAsia="Times"/>
        </w:rPr>
        <w:tab/>
      </w:r>
      <w:r w:rsidR="008F7921">
        <w:rPr>
          <w:rFonts w:eastAsia="Times"/>
        </w:rPr>
        <w:t>:</w:t>
      </w:r>
      <w:r w:rsidR="00681460">
        <w:rPr>
          <w:rFonts w:eastAsia="Times"/>
        </w:rPr>
        <w:t xml:space="preserve"> </w:t>
      </w:r>
      <w:r w:rsidR="008F7921">
        <w:rPr>
          <w:rFonts w:eastAsia="Times"/>
        </w:rPr>
        <w:t>Gençlik ve Spor Bakanlığı</w:t>
      </w:r>
      <w:r w:rsidR="00681460">
        <w:rPr>
          <w:rFonts w:eastAsia="Times"/>
        </w:rPr>
        <w:t>nı</w:t>
      </w:r>
      <w:r w:rsidR="008F7921">
        <w:rPr>
          <w:rFonts w:eastAsia="Times"/>
        </w:rPr>
        <w:t>,</w:t>
      </w:r>
    </w:p>
    <w:p w:rsidR="008F7921" w:rsidRDefault="008F7921" w:rsidP="001B27CE">
      <w:pPr>
        <w:ind w:right="-54" w:firstLine="708"/>
        <w:jc w:val="both"/>
        <w:rPr>
          <w:rFonts w:eastAsia="Times"/>
        </w:rPr>
      </w:pPr>
      <w:r>
        <w:rPr>
          <w:rFonts w:eastAsia="Times"/>
        </w:rPr>
        <w:t>Genel Müdürlük</w:t>
      </w:r>
      <w:r w:rsidR="001B27CE">
        <w:rPr>
          <w:rFonts w:eastAsia="Times"/>
        </w:rPr>
        <w:tab/>
      </w:r>
      <w:r w:rsidR="001B27CE">
        <w:rPr>
          <w:rFonts w:eastAsia="Times"/>
        </w:rPr>
        <w:tab/>
      </w:r>
      <w:r>
        <w:rPr>
          <w:rFonts w:eastAsia="Times"/>
        </w:rPr>
        <w:t>: Spor Genel Müdürlüğünü,</w:t>
      </w:r>
    </w:p>
    <w:p w:rsidR="008F7921" w:rsidRDefault="008F7921">
      <w:pPr>
        <w:ind w:right="-54"/>
        <w:jc w:val="both"/>
        <w:rPr>
          <w:rFonts w:eastAsia="Times"/>
        </w:rPr>
      </w:pPr>
      <w:r>
        <w:rPr>
          <w:rFonts w:eastAsia="Times"/>
        </w:rPr>
        <w:tab/>
        <w:t>Genel Müdür</w:t>
      </w:r>
      <w:r w:rsidR="001B27CE">
        <w:rPr>
          <w:rFonts w:eastAsia="Times"/>
        </w:rPr>
        <w:tab/>
      </w:r>
      <w:r w:rsidR="001B27CE">
        <w:rPr>
          <w:rFonts w:eastAsia="Times"/>
        </w:rPr>
        <w:tab/>
      </w:r>
      <w:r w:rsidR="001B27CE">
        <w:rPr>
          <w:rFonts w:eastAsia="Times"/>
        </w:rPr>
        <w:tab/>
      </w:r>
      <w:r>
        <w:rPr>
          <w:rFonts w:eastAsia="Times"/>
        </w:rPr>
        <w:t>:</w:t>
      </w:r>
      <w:r w:rsidR="00681460">
        <w:rPr>
          <w:rFonts w:eastAsia="Times"/>
        </w:rPr>
        <w:t xml:space="preserve"> </w:t>
      </w:r>
      <w:r>
        <w:rPr>
          <w:rFonts w:eastAsia="Times"/>
        </w:rPr>
        <w:t>Spor Genel Müdürünü,</w:t>
      </w:r>
    </w:p>
    <w:p w:rsidR="008F7921" w:rsidRDefault="001B27CE">
      <w:pPr>
        <w:ind w:right="-54" w:firstLine="708"/>
        <w:jc w:val="both"/>
        <w:rPr>
          <w:rFonts w:eastAsia="Times"/>
        </w:rPr>
      </w:pPr>
      <w:r>
        <w:rPr>
          <w:rFonts w:eastAsia="Times"/>
        </w:rPr>
        <w:t>Federasyon</w:t>
      </w:r>
      <w:r>
        <w:rPr>
          <w:rFonts w:eastAsia="Times"/>
        </w:rPr>
        <w:tab/>
      </w:r>
      <w:r>
        <w:rPr>
          <w:rFonts w:eastAsia="Times"/>
        </w:rPr>
        <w:tab/>
      </w:r>
      <w:r>
        <w:rPr>
          <w:rFonts w:eastAsia="Times"/>
        </w:rPr>
        <w:tab/>
      </w:r>
      <w:r w:rsidR="008F7921">
        <w:rPr>
          <w:rFonts w:eastAsia="Times"/>
        </w:rPr>
        <w:t>:</w:t>
      </w:r>
      <w:r w:rsidR="00681460">
        <w:rPr>
          <w:rFonts w:eastAsia="Times"/>
        </w:rPr>
        <w:t xml:space="preserve"> </w:t>
      </w:r>
      <w:r w:rsidR="008F7921">
        <w:rPr>
          <w:rFonts w:eastAsia="Times"/>
        </w:rPr>
        <w:t xml:space="preserve">Türkiye Dans Sporları Federasyonunu,  </w:t>
      </w:r>
    </w:p>
    <w:p w:rsidR="008F7921" w:rsidRDefault="001B27CE">
      <w:pPr>
        <w:ind w:right="-54"/>
        <w:jc w:val="both"/>
        <w:rPr>
          <w:rFonts w:eastAsia="Times"/>
        </w:rPr>
      </w:pPr>
      <w:r>
        <w:rPr>
          <w:rFonts w:eastAsia="Times"/>
        </w:rPr>
        <w:t xml:space="preserve">  </w:t>
      </w:r>
      <w:r>
        <w:rPr>
          <w:rFonts w:eastAsia="Times"/>
        </w:rPr>
        <w:tab/>
        <w:t>Federasyon Başkanı</w:t>
      </w:r>
      <w:r>
        <w:rPr>
          <w:rFonts w:eastAsia="Times"/>
        </w:rPr>
        <w:tab/>
      </w:r>
      <w:r>
        <w:rPr>
          <w:rFonts w:eastAsia="Times"/>
        </w:rPr>
        <w:tab/>
      </w:r>
      <w:r w:rsidR="008F7921">
        <w:rPr>
          <w:rFonts w:eastAsia="Times"/>
        </w:rPr>
        <w:t>:</w:t>
      </w:r>
      <w:r w:rsidR="00681460">
        <w:rPr>
          <w:rFonts w:eastAsia="Times"/>
        </w:rPr>
        <w:t xml:space="preserve"> </w:t>
      </w:r>
      <w:r w:rsidR="008F7921">
        <w:rPr>
          <w:rFonts w:eastAsia="Times"/>
        </w:rPr>
        <w:t>Türkiye Dans Sporları Federasyonu Başkanını,</w:t>
      </w:r>
    </w:p>
    <w:p w:rsidR="001B27CE" w:rsidRDefault="001B27CE">
      <w:pPr>
        <w:ind w:right="-54"/>
        <w:jc w:val="both"/>
        <w:rPr>
          <w:rFonts w:eastAsia="Times"/>
        </w:rPr>
      </w:pPr>
      <w:r>
        <w:rPr>
          <w:rFonts w:eastAsia="Times"/>
        </w:rPr>
        <w:tab/>
        <w:t xml:space="preserve">Yönetim Kurulu </w:t>
      </w:r>
      <w:r>
        <w:rPr>
          <w:rFonts w:eastAsia="Times"/>
        </w:rPr>
        <w:tab/>
      </w:r>
      <w:r>
        <w:rPr>
          <w:rFonts w:eastAsia="Times"/>
        </w:rPr>
        <w:tab/>
        <w:t>: Türkiye Dans Sporları Federasyonu Yönetim Kurulunu,</w:t>
      </w:r>
    </w:p>
    <w:p w:rsidR="001B27CE" w:rsidRDefault="001B27CE">
      <w:pPr>
        <w:ind w:right="-54"/>
        <w:jc w:val="both"/>
        <w:rPr>
          <w:rFonts w:eastAsia="Times"/>
        </w:rPr>
      </w:pPr>
      <w:r>
        <w:rPr>
          <w:rFonts w:eastAsia="Times"/>
        </w:rPr>
        <w:tab/>
        <w:t>Disiplin Kurulu</w:t>
      </w:r>
      <w:r>
        <w:rPr>
          <w:rFonts w:eastAsia="Times"/>
        </w:rPr>
        <w:tab/>
      </w:r>
      <w:r>
        <w:rPr>
          <w:rFonts w:eastAsia="Times"/>
        </w:rPr>
        <w:tab/>
        <w:t>: Türkiye Dans Sporları Federasyonu Disiplin Kurulunu,</w:t>
      </w:r>
    </w:p>
    <w:p w:rsidR="001B27CE" w:rsidRDefault="001B27CE" w:rsidP="001B27CE">
      <w:pPr>
        <w:ind w:right="-54" w:firstLine="708"/>
        <w:jc w:val="both"/>
        <w:rPr>
          <w:rFonts w:eastAsia="Times"/>
        </w:rPr>
      </w:pPr>
      <w:r>
        <w:rPr>
          <w:rFonts w:eastAsia="Times"/>
        </w:rPr>
        <w:t xml:space="preserve">Antrenör Talimatı </w:t>
      </w:r>
      <w:r>
        <w:rPr>
          <w:rFonts w:eastAsia="Times"/>
        </w:rPr>
        <w:tab/>
      </w:r>
      <w:r>
        <w:rPr>
          <w:rFonts w:eastAsia="Times"/>
        </w:rPr>
        <w:tab/>
        <w:t xml:space="preserve">: </w:t>
      </w:r>
      <w:r w:rsidR="00AD7ED0">
        <w:rPr>
          <w:rFonts w:eastAsia="Times"/>
        </w:rPr>
        <w:t xml:space="preserve">Türkiye Dans Sporları Federasyonu </w:t>
      </w:r>
      <w:r>
        <w:rPr>
          <w:rFonts w:eastAsia="Times"/>
        </w:rPr>
        <w:t xml:space="preserve">Antrenör Eğitim </w:t>
      </w:r>
      <w:r w:rsidR="00AD7ED0">
        <w:rPr>
          <w:rFonts w:eastAsia="Times"/>
        </w:rPr>
        <w:t>Talimatını,</w:t>
      </w:r>
    </w:p>
    <w:p w:rsidR="008F7921" w:rsidRDefault="008F7921">
      <w:pPr>
        <w:ind w:right="-54"/>
        <w:jc w:val="both"/>
        <w:rPr>
          <w:rFonts w:eastAsia="Times"/>
        </w:rPr>
      </w:pPr>
      <w:r>
        <w:rPr>
          <w:rFonts w:eastAsia="Times"/>
        </w:rPr>
        <w:tab/>
        <w:t>İl Müdürlüğü</w:t>
      </w:r>
      <w:r>
        <w:rPr>
          <w:rFonts w:eastAsia="Times"/>
        </w:rPr>
        <w:tab/>
      </w:r>
      <w:r w:rsidR="00ED46EE">
        <w:rPr>
          <w:rFonts w:eastAsia="Times"/>
        </w:rPr>
        <w:tab/>
      </w:r>
      <w:r w:rsidR="00ED46EE">
        <w:rPr>
          <w:rFonts w:eastAsia="Times"/>
        </w:rPr>
        <w:tab/>
      </w:r>
      <w:r>
        <w:rPr>
          <w:rFonts w:eastAsia="Times"/>
        </w:rPr>
        <w:t>:Gençlik</w:t>
      </w:r>
      <w:r w:rsidR="00681460">
        <w:rPr>
          <w:rFonts w:eastAsia="Times"/>
        </w:rPr>
        <w:t xml:space="preserve"> Hizmetleri</w:t>
      </w:r>
      <w:r>
        <w:rPr>
          <w:rFonts w:eastAsia="Times"/>
        </w:rPr>
        <w:t xml:space="preserve"> ve Spor İl  Müdürlüğünü,</w:t>
      </w:r>
    </w:p>
    <w:p w:rsidR="008F7921" w:rsidRDefault="001B27CE">
      <w:pPr>
        <w:ind w:right="-54"/>
        <w:jc w:val="both"/>
        <w:rPr>
          <w:rFonts w:eastAsia="Times"/>
        </w:rPr>
      </w:pPr>
      <w:r>
        <w:rPr>
          <w:rFonts w:eastAsia="Times"/>
        </w:rPr>
        <w:tab/>
      </w:r>
      <w:r w:rsidR="00ED46EE">
        <w:rPr>
          <w:rFonts w:eastAsia="Times"/>
        </w:rPr>
        <w:t xml:space="preserve">İlçe </w:t>
      </w:r>
      <w:r w:rsidR="008F7921">
        <w:rPr>
          <w:rFonts w:eastAsia="Times"/>
        </w:rPr>
        <w:t>Müdür</w:t>
      </w:r>
      <w:r w:rsidR="00ED46EE">
        <w:rPr>
          <w:rFonts w:eastAsia="Times"/>
        </w:rPr>
        <w:t>lüğ</w:t>
      </w:r>
      <w:r w:rsidR="008F7921">
        <w:rPr>
          <w:rFonts w:eastAsia="Times"/>
        </w:rPr>
        <w:t>ü</w:t>
      </w:r>
      <w:r w:rsidR="008F7921">
        <w:rPr>
          <w:rFonts w:eastAsia="Times"/>
        </w:rPr>
        <w:tab/>
        <w:t xml:space="preserve">   </w:t>
      </w:r>
      <w:r w:rsidR="008F7921">
        <w:rPr>
          <w:rFonts w:eastAsia="Times"/>
        </w:rPr>
        <w:tab/>
        <w:t>:Gençlik</w:t>
      </w:r>
      <w:r w:rsidR="00681460">
        <w:rPr>
          <w:rFonts w:eastAsia="Times"/>
        </w:rPr>
        <w:t xml:space="preserve"> Hizmetleri</w:t>
      </w:r>
      <w:r w:rsidR="008F7921">
        <w:rPr>
          <w:rFonts w:eastAsia="Times"/>
        </w:rPr>
        <w:t xml:space="preserve"> ve Spor İl</w:t>
      </w:r>
      <w:r w:rsidR="00ED46EE">
        <w:rPr>
          <w:rFonts w:eastAsia="Times"/>
        </w:rPr>
        <w:t>çe Müdürlüğ</w:t>
      </w:r>
      <w:r w:rsidR="008F7921">
        <w:rPr>
          <w:rFonts w:eastAsia="Times"/>
        </w:rPr>
        <w:t>ü</w:t>
      </w:r>
      <w:r w:rsidR="00ED46EE">
        <w:rPr>
          <w:rFonts w:eastAsia="Times"/>
        </w:rPr>
        <w:t>nü</w:t>
      </w:r>
      <w:r w:rsidR="008F7921">
        <w:rPr>
          <w:rFonts w:eastAsia="Times"/>
        </w:rPr>
        <w:t>,</w:t>
      </w:r>
    </w:p>
    <w:p w:rsidR="00ED46EE" w:rsidRDefault="00ED46EE">
      <w:pPr>
        <w:ind w:right="-54"/>
        <w:jc w:val="both"/>
        <w:rPr>
          <w:rFonts w:eastAsia="Times"/>
        </w:rPr>
      </w:pPr>
      <w:r>
        <w:rPr>
          <w:rFonts w:eastAsia="Times"/>
        </w:rPr>
        <w:tab/>
        <w:t xml:space="preserve">Uzman </w:t>
      </w:r>
      <w:r>
        <w:rPr>
          <w:rFonts w:eastAsia="Times"/>
        </w:rPr>
        <w:tab/>
      </w:r>
      <w:r>
        <w:rPr>
          <w:rFonts w:eastAsia="Times"/>
        </w:rPr>
        <w:tab/>
      </w:r>
      <w:r>
        <w:rPr>
          <w:rFonts w:eastAsia="Times"/>
        </w:rPr>
        <w:tab/>
        <w:t>: Konusu yeterli bilgi ve deneyime sahip</w:t>
      </w:r>
      <w:r w:rsidR="006F2C5B">
        <w:rPr>
          <w:rFonts w:eastAsia="Times"/>
        </w:rPr>
        <w:t xml:space="preserve"> denetleyiciyi</w:t>
      </w:r>
    </w:p>
    <w:p w:rsidR="006F2C5B" w:rsidRDefault="006F2C5B">
      <w:pPr>
        <w:ind w:right="-54"/>
        <w:jc w:val="both"/>
        <w:rPr>
          <w:rFonts w:eastAsia="Times"/>
        </w:rPr>
      </w:pPr>
      <w:r>
        <w:rPr>
          <w:rFonts w:eastAsia="Times"/>
        </w:rPr>
        <w:tab/>
        <w:t>Spor Dalı</w:t>
      </w:r>
      <w:r>
        <w:rPr>
          <w:rFonts w:eastAsia="Times"/>
        </w:rPr>
        <w:tab/>
      </w:r>
      <w:r>
        <w:rPr>
          <w:rFonts w:eastAsia="Times"/>
        </w:rPr>
        <w:tab/>
      </w:r>
      <w:r>
        <w:rPr>
          <w:rFonts w:eastAsia="Times"/>
        </w:rPr>
        <w:tab/>
        <w:t>: Federasyon bünyesinde yer alan spor dallarını,</w:t>
      </w:r>
    </w:p>
    <w:p w:rsidR="00000C02" w:rsidRDefault="00F04220" w:rsidP="00F04220">
      <w:pPr>
        <w:ind w:left="3540" w:right="-54" w:hanging="2832"/>
        <w:jc w:val="both"/>
        <w:rPr>
          <w:rFonts w:eastAsia="Times"/>
        </w:rPr>
      </w:pPr>
      <w:r>
        <w:rPr>
          <w:rFonts w:eastAsia="Times"/>
        </w:rPr>
        <w:t>Özel Spor Salonu</w:t>
      </w:r>
      <w:r>
        <w:rPr>
          <w:rFonts w:eastAsia="Times"/>
        </w:rPr>
        <w:tab/>
        <w:t>: Gerçek veya tüzel kişiler tarafından Dans Sporları</w:t>
      </w:r>
      <w:r w:rsidR="00000C02">
        <w:rPr>
          <w:rFonts w:eastAsia="Times"/>
        </w:rPr>
        <w:t xml:space="preserve"> </w:t>
      </w:r>
    </w:p>
    <w:p w:rsidR="00F04220" w:rsidRDefault="00000C02" w:rsidP="00F04220">
      <w:pPr>
        <w:ind w:left="3540" w:right="-54" w:hanging="2832"/>
        <w:jc w:val="both"/>
        <w:rPr>
          <w:rFonts w:eastAsia="Times"/>
        </w:rPr>
      </w:pPr>
      <w:r>
        <w:rPr>
          <w:rFonts w:eastAsia="Times"/>
        </w:rPr>
        <w:t xml:space="preserve">                                                  y</w:t>
      </w:r>
      <w:r w:rsidR="00F04220">
        <w:rPr>
          <w:rFonts w:eastAsia="Times"/>
        </w:rPr>
        <w:t>ap</w:t>
      </w:r>
      <w:r>
        <w:rPr>
          <w:rFonts w:eastAsia="Times"/>
        </w:rPr>
        <w:t xml:space="preserve">mak </w:t>
      </w:r>
      <w:r w:rsidR="00F04220">
        <w:rPr>
          <w:rFonts w:eastAsia="Times"/>
        </w:rPr>
        <w:t xml:space="preserve">amacıyla açılan tüm salon veya merkezleri, </w:t>
      </w:r>
    </w:p>
    <w:p w:rsidR="00000C02" w:rsidRDefault="00F04220" w:rsidP="00F04220">
      <w:pPr>
        <w:ind w:left="3540" w:right="-54" w:hanging="2832"/>
        <w:jc w:val="both"/>
        <w:rPr>
          <w:rFonts w:eastAsia="Times"/>
        </w:rPr>
      </w:pPr>
      <w:r>
        <w:rPr>
          <w:rFonts w:eastAsia="Times"/>
        </w:rPr>
        <w:t xml:space="preserve">Antrenör </w:t>
      </w:r>
      <w:r>
        <w:rPr>
          <w:rFonts w:eastAsia="Times"/>
        </w:rPr>
        <w:tab/>
        <w:t xml:space="preserve">: </w:t>
      </w:r>
      <w:r w:rsidR="00000C02">
        <w:rPr>
          <w:rFonts w:eastAsia="Times"/>
        </w:rPr>
        <w:t xml:space="preserve">Federasyonumuzca veya </w:t>
      </w:r>
      <w:r>
        <w:rPr>
          <w:rFonts w:eastAsia="Times"/>
        </w:rPr>
        <w:t>Spor Genel Müdürlüğü</w:t>
      </w:r>
      <w:r w:rsidR="00000C02">
        <w:rPr>
          <w:rFonts w:eastAsia="Times"/>
        </w:rPr>
        <w:t xml:space="preserve">nce </w:t>
      </w:r>
      <w:r>
        <w:rPr>
          <w:rFonts w:eastAsia="Times"/>
        </w:rPr>
        <w:t xml:space="preserve">verilmiş </w:t>
      </w:r>
    </w:p>
    <w:p w:rsidR="00F04220" w:rsidRDefault="00000C02" w:rsidP="00F04220">
      <w:pPr>
        <w:ind w:left="3540" w:right="-54" w:hanging="2832"/>
        <w:jc w:val="both"/>
        <w:rPr>
          <w:rFonts w:eastAsia="Times"/>
        </w:rPr>
      </w:pPr>
      <w:r>
        <w:rPr>
          <w:rFonts w:eastAsia="Times"/>
        </w:rPr>
        <w:t xml:space="preserve">                                                 a</w:t>
      </w:r>
      <w:r w:rsidR="00F04220">
        <w:rPr>
          <w:rFonts w:eastAsia="Times"/>
        </w:rPr>
        <w:t>ntrenör belgesine sahip eğitmeni,</w:t>
      </w:r>
    </w:p>
    <w:p w:rsidR="00F04220" w:rsidRDefault="00F04220" w:rsidP="00F04220">
      <w:pPr>
        <w:ind w:left="3540" w:right="-54" w:hanging="2832"/>
        <w:jc w:val="both"/>
        <w:rPr>
          <w:rFonts w:eastAsia="Times"/>
        </w:rPr>
      </w:pPr>
      <w:r>
        <w:rPr>
          <w:rFonts w:eastAsia="Times"/>
        </w:rPr>
        <w:t xml:space="preserve">Sporcu </w:t>
      </w:r>
      <w:r>
        <w:rPr>
          <w:rFonts w:eastAsia="Times"/>
        </w:rPr>
        <w:tab/>
        <w:t xml:space="preserve">: Spor salonunda spor çalışmalarına katılacak olanları,  </w:t>
      </w:r>
    </w:p>
    <w:p w:rsidR="00F04220" w:rsidRDefault="00F04220" w:rsidP="00F04220">
      <w:pPr>
        <w:ind w:left="3540" w:right="-54" w:hanging="2832"/>
        <w:jc w:val="both"/>
        <w:rPr>
          <w:rFonts w:eastAsia="Times"/>
        </w:rPr>
      </w:pPr>
      <w:r>
        <w:rPr>
          <w:rFonts w:eastAsia="Times"/>
        </w:rPr>
        <w:t xml:space="preserve">Yeterlilik Belgesi </w:t>
      </w:r>
      <w:r>
        <w:rPr>
          <w:rFonts w:eastAsia="Times"/>
        </w:rPr>
        <w:tab/>
        <w:t>:Spor salonunda Federasyonla ilgili spor dalında çalışma yapılabilmesi için Federasyonca verilen onaylı belgeyi, ifade eder.</w:t>
      </w:r>
    </w:p>
    <w:p w:rsidR="00BA48A2" w:rsidRDefault="00BA48A2" w:rsidP="00F04220">
      <w:pPr>
        <w:spacing w:before="20" w:after="20"/>
        <w:ind w:right="-54"/>
        <w:jc w:val="center"/>
        <w:rPr>
          <w:rFonts w:eastAsia="Times"/>
        </w:rPr>
      </w:pPr>
    </w:p>
    <w:p w:rsidR="004D6DC9" w:rsidRDefault="004D6DC9" w:rsidP="00F04220">
      <w:pPr>
        <w:spacing w:before="20" w:after="20"/>
        <w:ind w:right="-54"/>
        <w:jc w:val="center"/>
        <w:rPr>
          <w:b/>
        </w:rPr>
      </w:pPr>
    </w:p>
    <w:p w:rsidR="00F04220" w:rsidRDefault="008F7921" w:rsidP="00F04220">
      <w:pPr>
        <w:spacing w:before="20" w:after="20"/>
        <w:ind w:right="-54"/>
        <w:jc w:val="center"/>
        <w:rPr>
          <w:b/>
        </w:rPr>
      </w:pPr>
      <w:r>
        <w:rPr>
          <w:b/>
        </w:rPr>
        <w:t>İKİNCİ BÖLÜM</w:t>
      </w:r>
    </w:p>
    <w:p w:rsidR="00F04220" w:rsidRDefault="000508D3" w:rsidP="00F04220">
      <w:pPr>
        <w:spacing w:before="20" w:after="20"/>
        <w:ind w:right="-54"/>
        <w:jc w:val="center"/>
        <w:rPr>
          <w:b/>
        </w:rPr>
      </w:pPr>
      <w:r>
        <w:rPr>
          <w:b/>
        </w:rPr>
        <w:t xml:space="preserve">Temel İlkeler </w:t>
      </w:r>
    </w:p>
    <w:p w:rsidR="000508D3" w:rsidRDefault="000508D3" w:rsidP="00F04220">
      <w:pPr>
        <w:spacing w:before="20" w:after="20"/>
        <w:ind w:right="-54"/>
        <w:jc w:val="center"/>
        <w:rPr>
          <w:b/>
        </w:rPr>
      </w:pPr>
    </w:p>
    <w:p w:rsidR="00657182" w:rsidRDefault="00657182" w:rsidP="000508D3">
      <w:pPr>
        <w:pStyle w:val="AralkYok"/>
        <w:rPr>
          <w:b/>
          <w:lang w:eastAsia="tr-TR"/>
        </w:rPr>
      </w:pPr>
    </w:p>
    <w:p w:rsidR="000508D3" w:rsidRPr="000508D3" w:rsidRDefault="000508D3" w:rsidP="000508D3">
      <w:pPr>
        <w:pStyle w:val="AralkYok"/>
        <w:rPr>
          <w:b/>
          <w:lang w:eastAsia="tr-TR"/>
        </w:rPr>
      </w:pPr>
      <w:r w:rsidRPr="000508D3">
        <w:rPr>
          <w:b/>
          <w:lang w:eastAsia="tr-TR"/>
        </w:rPr>
        <w:t xml:space="preserve">Spor Salonu Ölçüleri </w:t>
      </w:r>
    </w:p>
    <w:p w:rsidR="000508D3" w:rsidRPr="000508D3" w:rsidRDefault="000508D3" w:rsidP="000508D3">
      <w:pPr>
        <w:pStyle w:val="AralkYok"/>
        <w:rPr>
          <w:b/>
          <w:lang w:eastAsia="tr-TR"/>
        </w:rPr>
      </w:pPr>
      <w:r w:rsidRPr="000508D3">
        <w:rPr>
          <w:b/>
          <w:lang w:eastAsia="tr-TR"/>
        </w:rPr>
        <w:t xml:space="preserve">Madde - 5 </w:t>
      </w:r>
    </w:p>
    <w:p w:rsidR="00526A9D" w:rsidRDefault="000508D3" w:rsidP="000508D3">
      <w:pPr>
        <w:pStyle w:val="AralkYok"/>
        <w:rPr>
          <w:lang w:eastAsia="tr-TR"/>
        </w:rPr>
      </w:pPr>
      <w:r w:rsidRPr="000508D3">
        <w:rPr>
          <w:b/>
          <w:lang w:eastAsia="tr-TR"/>
        </w:rPr>
        <w:t>5.1</w:t>
      </w:r>
      <w:r w:rsidRPr="000508D3">
        <w:rPr>
          <w:lang w:eastAsia="tr-TR"/>
        </w:rPr>
        <w:t xml:space="preserve">. Dans Sporları Federasyonu spor dalları ile ilgili sportif çalışmaların yapılacağı salon veya </w:t>
      </w:r>
    </w:p>
    <w:p w:rsidR="00526A9D" w:rsidRDefault="00526A9D" w:rsidP="000508D3">
      <w:pPr>
        <w:pStyle w:val="AralkYok"/>
        <w:rPr>
          <w:lang w:eastAsia="tr-TR"/>
        </w:rPr>
      </w:pPr>
      <w:r>
        <w:rPr>
          <w:lang w:eastAsia="tr-TR"/>
        </w:rPr>
        <w:t xml:space="preserve">       </w:t>
      </w:r>
      <w:r w:rsidR="000508D3" w:rsidRPr="000508D3">
        <w:rPr>
          <w:lang w:eastAsia="tr-TR"/>
        </w:rPr>
        <w:t xml:space="preserve">merkezlerin boyutlarının; benzer spor dallarında aynı alanlar kullanılması ve kullanılacak </w:t>
      </w:r>
    </w:p>
    <w:p w:rsidR="000508D3" w:rsidRDefault="00526A9D" w:rsidP="000508D3">
      <w:pPr>
        <w:pStyle w:val="AralkYok"/>
        <w:rPr>
          <w:lang w:eastAsia="tr-TR"/>
        </w:rPr>
      </w:pPr>
      <w:r>
        <w:rPr>
          <w:lang w:eastAsia="tr-TR"/>
        </w:rPr>
        <w:t xml:space="preserve">       </w:t>
      </w:r>
      <w:r w:rsidR="000508D3" w:rsidRPr="000508D3">
        <w:rPr>
          <w:lang w:eastAsia="tr-TR"/>
        </w:rPr>
        <w:t xml:space="preserve">alanların Federasyonca belirlenen ölçülerde olması zorunludur. </w:t>
      </w:r>
    </w:p>
    <w:p w:rsidR="000508D3" w:rsidRDefault="000508D3" w:rsidP="000508D3">
      <w:pPr>
        <w:pStyle w:val="AralkYok"/>
        <w:rPr>
          <w:lang w:eastAsia="tr-TR"/>
        </w:rPr>
      </w:pPr>
      <w:r w:rsidRPr="000508D3">
        <w:rPr>
          <w:b/>
          <w:lang w:eastAsia="tr-TR"/>
        </w:rPr>
        <w:t>5.2.</w:t>
      </w:r>
      <w:r w:rsidRPr="000508D3">
        <w:rPr>
          <w:lang w:eastAsia="tr-TR"/>
        </w:rPr>
        <w:t xml:space="preserve"> Salonların ölçüleri: </w:t>
      </w:r>
    </w:p>
    <w:p w:rsidR="000508D3" w:rsidRDefault="000508D3" w:rsidP="000508D3">
      <w:pPr>
        <w:pStyle w:val="AralkYok"/>
        <w:rPr>
          <w:lang w:eastAsia="tr-TR"/>
        </w:rPr>
      </w:pPr>
      <w:r w:rsidRPr="000508D3">
        <w:rPr>
          <w:lang w:eastAsia="tr-TR"/>
        </w:rPr>
        <w:t xml:space="preserve">Çalışma alanı en az </w:t>
      </w:r>
      <w:r>
        <w:rPr>
          <w:lang w:eastAsia="tr-TR"/>
        </w:rPr>
        <w:tab/>
      </w:r>
      <w:r>
        <w:rPr>
          <w:lang w:eastAsia="tr-TR"/>
        </w:rPr>
        <w:tab/>
        <w:t xml:space="preserve"> </w:t>
      </w:r>
      <w:r w:rsidRPr="000508D3">
        <w:rPr>
          <w:lang w:eastAsia="tr-TR"/>
        </w:rPr>
        <w:t xml:space="preserve">: 40m2 </w:t>
      </w:r>
    </w:p>
    <w:p w:rsidR="000508D3" w:rsidRDefault="000508D3" w:rsidP="000508D3">
      <w:pPr>
        <w:pStyle w:val="AralkYok"/>
        <w:rPr>
          <w:lang w:eastAsia="tr-TR"/>
        </w:rPr>
      </w:pPr>
      <w:r w:rsidRPr="000508D3">
        <w:rPr>
          <w:lang w:eastAsia="tr-TR"/>
        </w:rPr>
        <w:t>Bay soyunma odası en az</w:t>
      </w:r>
      <w:r>
        <w:rPr>
          <w:lang w:eastAsia="tr-TR"/>
        </w:rPr>
        <w:tab/>
      </w:r>
      <w:r w:rsidRPr="000508D3">
        <w:rPr>
          <w:lang w:eastAsia="tr-TR"/>
        </w:rPr>
        <w:t xml:space="preserve"> : 10 m2 </w:t>
      </w:r>
    </w:p>
    <w:p w:rsidR="000508D3" w:rsidRDefault="000508D3" w:rsidP="000508D3">
      <w:pPr>
        <w:pStyle w:val="AralkYok"/>
        <w:rPr>
          <w:lang w:eastAsia="tr-TR"/>
        </w:rPr>
      </w:pPr>
      <w:r w:rsidRPr="000508D3">
        <w:rPr>
          <w:lang w:eastAsia="tr-TR"/>
        </w:rPr>
        <w:t>Bayan soyunma odası en az</w:t>
      </w:r>
      <w:r>
        <w:rPr>
          <w:lang w:eastAsia="tr-TR"/>
        </w:rPr>
        <w:tab/>
      </w:r>
      <w:r w:rsidRPr="000508D3">
        <w:rPr>
          <w:lang w:eastAsia="tr-TR"/>
        </w:rPr>
        <w:t xml:space="preserve"> : 10 m2 </w:t>
      </w:r>
    </w:p>
    <w:p w:rsidR="000508D3" w:rsidRDefault="000508D3" w:rsidP="000508D3">
      <w:pPr>
        <w:pStyle w:val="AralkYok"/>
        <w:rPr>
          <w:lang w:eastAsia="tr-TR"/>
        </w:rPr>
      </w:pPr>
      <w:r w:rsidRPr="000508D3">
        <w:rPr>
          <w:lang w:eastAsia="tr-TR"/>
        </w:rPr>
        <w:t xml:space="preserve">Dinlenme yeri en az </w:t>
      </w:r>
      <w:r>
        <w:rPr>
          <w:lang w:eastAsia="tr-TR"/>
        </w:rPr>
        <w:tab/>
      </w:r>
      <w:r>
        <w:rPr>
          <w:lang w:eastAsia="tr-TR"/>
        </w:rPr>
        <w:tab/>
        <w:t xml:space="preserve"> </w:t>
      </w:r>
      <w:r w:rsidRPr="000508D3">
        <w:rPr>
          <w:lang w:eastAsia="tr-TR"/>
        </w:rPr>
        <w:t xml:space="preserve">: 10 m2 </w:t>
      </w:r>
    </w:p>
    <w:p w:rsidR="000508D3" w:rsidRDefault="000508D3" w:rsidP="000508D3">
      <w:pPr>
        <w:pStyle w:val="AralkYok"/>
        <w:rPr>
          <w:lang w:eastAsia="tr-TR"/>
        </w:rPr>
      </w:pPr>
      <w:r w:rsidRPr="000508D3">
        <w:rPr>
          <w:lang w:eastAsia="tr-TR"/>
        </w:rPr>
        <w:t>Toplam büyüklük en az</w:t>
      </w:r>
      <w:r>
        <w:rPr>
          <w:lang w:eastAsia="tr-TR"/>
        </w:rPr>
        <w:tab/>
      </w:r>
      <w:r w:rsidRPr="000508D3">
        <w:rPr>
          <w:lang w:eastAsia="tr-TR"/>
        </w:rPr>
        <w:t xml:space="preserve"> : 70 m2 </w:t>
      </w:r>
    </w:p>
    <w:p w:rsidR="000508D3" w:rsidRPr="000508D3" w:rsidRDefault="000508D3" w:rsidP="000508D3">
      <w:pPr>
        <w:pStyle w:val="AralkYok"/>
        <w:rPr>
          <w:lang w:eastAsia="tr-TR"/>
        </w:rPr>
      </w:pPr>
      <w:r w:rsidRPr="000508D3">
        <w:rPr>
          <w:lang w:eastAsia="tr-TR"/>
        </w:rPr>
        <w:t>Tavan yüksekliği ise en az</w:t>
      </w:r>
      <w:r>
        <w:rPr>
          <w:lang w:eastAsia="tr-TR"/>
        </w:rPr>
        <w:tab/>
      </w:r>
      <w:r w:rsidRPr="000508D3">
        <w:rPr>
          <w:lang w:eastAsia="tr-TR"/>
        </w:rPr>
        <w:t xml:space="preserve"> : 2.50 m. olmalıdır. </w:t>
      </w:r>
    </w:p>
    <w:p w:rsidR="000508D3" w:rsidRDefault="000508D3" w:rsidP="000508D3">
      <w:pPr>
        <w:pStyle w:val="AralkYok"/>
        <w:rPr>
          <w:lang w:eastAsia="tr-TR"/>
        </w:rPr>
      </w:pPr>
    </w:p>
    <w:p w:rsidR="000508D3" w:rsidRPr="000508D3" w:rsidRDefault="000508D3" w:rsidP="000508D3">
      <w:pPr>
        <w:pStyle w:val="AralkYok"/>
        <w:rPr>
          <w:b/>
          <w:lang w:eastAsia="tr-TR"/>
        </w:rPr>
      </w:pPr>
      <w:r w:rsidRPr="000508D3">
        <w:rPr>
          <w:b/>
          <w:lang w:eastAsia="tr-TR"/>
        </w:rPr>
        <w:t xml:space="preserve">Spor Salonu Veya Spor Merkezlerinin Nitelikleri </w:t>
      </w:r>
    </w:p>
    <w:p w:rsidR="000508D3" w:rsidRPr="00657182" w:rsidRDefault="000508D3" w:rsidP="000508D3">
      <w:pPr>
        <w:pStyle w:val="AralkYok"/>
        <w:rPr>
          <w:b/>
          <w:lang w:eastAsia="tr-TR"/>
        </w:rPr>
      </w:pPr>
      <w:r w:rsidRPr="00657182">
        <w:rPr>
          <w:b/>
          <w:lang w:eastAsia="tr-TR"/>
        </w:rPr>
        <w:t xml:space="preserve">Madde - 6 </w:t>
      </w:r>
    </w:p>
    <w:p w:rsidR="000508D3" w:rsidRDefault="000508D3" w:rsidP="000508D3">
      <w:pPr>
        <w:pStyle w:val="AralkYok"/>
        <w:rPr>
          <w:lang w:eastAsia="tr-TR"/>
        </w:rPr>
      </w:pPr>
      <w:r w:rsidRPr="000508D3">
        <w:rPr>
          <w:b/>
          <w:lang w:eastAsia="tr-TR"/>
        </w:rPr>
        <w:t>6.1.</w:t>
      </w:r>
      <w:r w:rsidRPr="000508D3">
        <w:rPr>
          <w:lang w:eastAsia="tr-TR"/>
        </w:rPr>
        <w:t xml:space="preserve"> Bay ve bayan soyunma odalarının her birinde metal veya ahşap en az 5 soyunma dolabının </w:t>
      </w:r>
    </w:p>
    <w:p w:rsidR="000508D3" w:rsidRDefault="000508D3" w:rsidP="000508D3">
      <w:pPr>
        <w:pStyle w:val="AralkYok"/>
        <w:rPr>
          <w:lang w:eastAsia="tr-TR"/>
        </w:rPr>
      </w:pPr>
      <w:r>
        <w:rPr>
          <w:lang w:eastAsia="tr-TR"/>
        </w:rPr>
        <w:t xml:space="preserve">       </w:t>
      </w:r>
      <w:r w:rsidRPr="000508D3">
        <w:rPr>
          <w:lang w:eastAsia="tr-TR"/>
        </w:rPr>
        <w:t xml:space="preserve">olması, </w:t>
      </w:r>
    </w:p>
    <w:p w:rsidR="000508D3" w:rsidRDefault="000508D3" w:rsidP="000508D3">
      <w:pPr>
        <w:pStyle w:val="AralkYok"/>
        <w:rPr>
          <w:lang w:eastAsia="tr-TR"/>
        </w:rPr>
      </w:pPr>
      <w:r w:rsidRPr="000508D3">
        <w:rPr>
          <w:b/>
          <w:lang w:eastAsia="tr-TR"/>
        </w:rPr>
        <w:t>6.2.</w:t>
      </w:r>
      <w:r w:rsidRPr="000508D3">
        <w:rPr>
          <w:lang w:eastAsia="tr-TR"/>
        </w:rPr>
        <w:t xml:space="preserve"> Odaların aydınlatma ve ısıtma sisteminin bulunması, ısısının en az 18 santigrat derecede olması, </w:t>
      </w:r>
      <w:r w:rsidRPr="000508D3">
        <w:rPr>
          <w:b/>
          <w:lang w:eastAsia="tr-TR"/>
        </w:rPr>
        <w:t>6.3.</w:t>
      </w:r>
      <w:r w:rsidRPr="000508D3">
        <w:rPr>
          <w:lang w:eastAsia="tr-TR"/>
        </w:rPr>
        <w:t xml:space="preserve"> Spor salonunun bütün birimlerinin genel sağlığa uygun koşullar taşıması, </w:t>
      </w:r>
    </w:p>
    <w:p w:rsidR="000508D3" w:rsidRDefault="000508D3" w:rsidP="000508D3">
      <w:pPr>
        <w:pStyle w:val="AralkYok"/>
        <w:rPr>
          <w:lang w:eastAsia="tr-TR"/>
        </w:rPr>
      </w:pPr>
      <w:r w:rsidRPr="000508D3">
        <w:rPr>
          <w:b/>
          <w:lang w:eastAsia="tr-TR"/>
        </w:rPr>
        <w:t>6.4.</w:t>
      </w:r>
      <w:r w:rsidRPr="000508D3">
        <w:rPr>
          <w:lang w:eastAsia="tr-TR"/>
        </w:rPr>
        <w:t xml:space="preserve"> Kullanım alanı 10 m2 den az olmamak üzere; en az bir dinlenme salonunun bulunması, dinlenme </w:t>
      </w:r>
    </w:p>
    <w:p w:rsidR="000508D3" w:rsidRDefault="000508D3" w:rsidP="000508D3">
      <w:pPr>
        <w:pStyle w:val="AralkYok"/>
        <w:rPr>
          <w:lang w:eastAsia="tr-TR"/>
        </w:rPr>
      </w:pPr>
      <w:r>
        <w:rPr>
          <w:lang w:eastAsia="tr-TR"/>
        </w:rPr>
        <w:t xml:space="preserve">       </w:t>
      </w:r>
      <w:r w:rsidRPr="000508D3">
        <w:rPr>
          <w:lang w:eastAsia="tr-TR"/>
        </w:rPr>
        <w:t xml:space="preserve">salonunun zemininin halı, parke ve benzeri maddelerle kaplanmış olması, </w:t>
      </w:r>
    </w:p>
    <w:p w:rsidR="000508D3" w:rsidRDefault="000508D3" w:rsidP="000508D3">
      <w:pPr>
        <w:pStyle w:val="AralkYok"/>
        <w:rPr>
          <w:lang w:eastAsia="tr-TR"/>
        </w:rPr>
      </w:pPr>
      <w:r w:rsidRPr="000508D3">
        <w:rPr>
          <w:b/>
          <w:lang w:eastAsia="tr-TR"/>
        </w:rPr>
        <w:t>6.5.</w:t>
      </w:r>
      <w:r w:rsidRPr="000508D3">
        <w:rPr>
          <w:lang w:eastAsia="tr-TR"/>
        </w:rPr>
        <w:t xml:space="preserve"> Bay ve bayan sporcuların birlikte spor yaptığı salonda iki ayrı soyunma odası ve bu odalarda en </w:t>
      </w:r>
    </w:p>
    <w:p w:rsidR="000508D3" w:rsidRDefault="000508D3" w:rsidP="000508D3">
      <w:pPr>
        <w:pStyle w:val="AralkYok"/>
        <w:rPr>
          <w:lang w:eastAsia="tr-TR"/>
        </w:rPr>
      </w:pPr>
      <w:r>
        <w:rPr>
          <w:lang w:eastAsia="tr-TR"/>
        </w:rPr>
        <w:t xml:space="preserve">       </w:t>
      </w:r>
      <w:r w:rsidRPr="000508D3">
        <w:rPr>
          <w:lang w:eastAsia="tr-TR"/>
        </w:rPr>
        <w:t xml:space="preserve">az bir tuvaletin bulunması, </w:t>
      </w:r>
    </w:p>
    <w:p w:rsidR="000508D3" w:rsidRDefault="000508D3" w:rsidP="000508D3">
      <w:pPr>
        <w:pStyle w:val="AralkYok"/>
        <w:rPr>
          <w:lang w:eastAsia="tr-TR"/>
        </w:rPr>
      </w:pPr>
      <w:r w:rsidRPr="000508D3">
        <w:rPr>
          <w:b/>
          <w:lang w:eastAsia="tr-TR"/>
        </w:rPr>
        <w:t>6.6.</w:t>
      </w:r>
      <w:r w:rsidRPr="000508D3">
        <w:rPr>
          <w:lang w:eastAsia="tr-TR"/>
        </w:rPr>
        <w:t xml:space="preserve"> Spor salonunda spor çalışmasının yapıldığı yerin ısısının 18 santigrat derecenin altına düşmemesi,</w:t>
      </w:r>
    </w:p>
    <w:p w:rsidR="000508D3" w:rsidRDefault="000508D3" w:rsidP="000508D3">
      <w:pPr>
        <w:pStyle w:val="AralkYok"/>
        <w:rPr>
          <w:lang w:eastAsia="tr-TR"/>
        </w:rPr>
      </w:pPr>
      <w:r w:rsidRPr="000508D3">
        <w:rPr>
          <w:b/>
          <w:lang w:eastAsia="tr-TR"/>
        </w:rPr>
        <w:t>6.7.</w:t>
      </w:r>
      <w:r w:rsidRPr="000508D3">
        <w:rPr>
          <w:lang w:eastAsia="tr-TR"/>
        </w:rPr>
        <w:t xml:space="preserve"> Havalandırmanın yeterli düzeyde olması ve çalışma alanı sporcu sayısına göre yeterli düzeyde </w:t>
      </w:r>
    </w:p>
    <w:p w:rsidR="000508D3" w:rsidRDefault="000508D3" w:rsidP="000508D3">
      <w:pPr>
        <w:pStyle w:val="AralkYok"/>
        <w:rPr>
          <w:lang w:eastAsia="tr-TR"/>
        </w:rPr>
      </w:pPr>
      <w:r>
        <w:rPr>
          <w:lang w:eastAsia="tr-TR"/>
        </w:rPr>
        <w:t xml:space="preserve">       </w:t>
      </w:r>
      <w:r w:rsidRPr="000508D3">
        <w:rPr>
          <w:lang w:eastAsia="tr-TR"/>
        </w:rPr>
        <w:t xml:space="preserve">olması, </w:t>
      </w:r>
    </w:p>
    <w:p w:rsidR="000508D3" w:rsidRDefault="000508D3" w:rsidP="000508D3">
      <w:pPr>
        <w:pStyle w:val="AralkYok"/>
        <w:rPr>
          <w:lang w:eastAsia="tr-TR"/>
        </w:rPr>
      </w:pPr>
      <w:r w:rsidRPr="000508D3">
        <w:rPr>
          <w:b/>
          <w:lang w:eastAsia="tr-TR"/>
        </w:rPr>
        <w:t>6.8.</w:t>
      </w:r>
      <w:r w:rsidRPr="000508D3">
        <w:rPr>
          <w:lang w:eastAsia="tr-TR"/>
        </w:rPr>
        <w:t xml:space="preserve"> Yeterli havalandırması olmayan yerlerde işletilecek salonlarda; mutlaka aspiratör veya fan tipi </w:t>
      </w:r>
    </w:p>
    <w:p w:rsidR="000508D3" w:rsidRDefault="000508D3" w:rsidP="000508D3">
      <w:pPr>
        <w:pStyle w:val="AralkYok"/>
        <w:rPr>
          <w:lang w:eastAsia="tr-TR"/>
        </w:rPr>
      </w:pPr>
      <w:r>
        <w:rPr>
          <w:lang w:eastAsia="tr-TR"/>
        </w:rPr>
        <w:t xml:space="preserve">        </w:t>
      </w:r>
      <w:r w:rsidRPr="000508D3">
        <w:rPr>
          <w:lang w:eastAsia="tr-TR"/>
        </w:rPr>
        <w:t xml:space="preserve">havalandırma, bodrum konumundaki salonlarda ise; mutlaka özel havalandırma donanımının </w:t>
      </w:r>
    </w:p>
    <w:p w:rsidR="000508D3" w:rsidRDefault="000508D3" w:rsidP="000508D3">
      <w:pPr>
        <w:pStyle w:val="AralkYok"/>
        <w:rPr>
          <w:lang w:eastAsia="tr-TR"/>
        </w:rPr>
      </w:pPr>
      <w:r>
        <w:rPr>
          <w:lang w:eastAsia="tr-TR"/>
        </w:rPr>
        <w:t xml:space="preserve">        </w:t>
      </w:r>
      <w:r w:rsidRPr="000508D3">
        <w:rPr>
          <w:lang w:eastAsia="tr-TR"/>
        </w:rPr>
        <w:t xml:space="preserve">olması, </w:t>
      </w:r>
    </w:p>
    <w:p w:rsidR="000508D3" w:rsidRDefault="000508D3" w:rsidP="000508D3">
      <w:pPr>
        <w:pStyle w:val="AralkYok"/>
        <w:rPr>
          <w:lang w:eastAsia="tr-TR"/>
        </w:rPr>
      </w:pPr>
      <w:r w:rsidRPr="000508D3">
        <w:rPr>
          <w:b/>
          <w:lang w:eastAsia="tr-TR"/>
        </w:rPr>
        <w:t>6.9.</w:t>
      </w:r>
      <w:r w:rsidRPr="000508D3">
        <w:rPr>
          <w:lang w:eastAsia="tr-TR"/>
        </w:rPr>
        <w:t xml:space="preserve"> Çalışma zemininin; dans spor dallarına uygun malzemelerle kaplanmış olması, </w:t>
      </w:r>
    </w:p>
    <w:p w:rsidR="000508D3" w:rsidRDefault="000508D3" w:rsidP="000508D3">
      <w:pPr>
        <w:pStyle w:val="AralkYok"/>
        <w:rPr>
          <w:lang w:eastAsia="tr-TR"/>
        </w:rPr>
      </w:pPr>
      <w:r w:rsidRPr="000508D3">
        <w:rPr>
          <w:b/>
          <w:lang w:eastAsia="tr-TR"/>
        </w:rPr>
        <w:t>6.10.</w:t>
      </w:r>
      <w:r w:rsidRPr="000508D3">
        <w:rPr>
          <w:lang w:eastAsia="tr-TR"/>
        </w:rPr>
        <w:t xml:space="preserve"> Yangın ve benzeri doğal yıkımlara karşı 1 adet yangın söndürme tüpü, 1 tehlikeli durum alarmı </w:t>
      </w:r>
    </w:p>
    <w:p w:rsidR="000508D3" w:rsidRDefault="000508D3" w:rsidP="000508D3">
      <w:pPr>
        <w:pStyle w:val="AralkYok"/>
        <w:rPr>
          <w:lang w:eastAsia="tr-TR"/>
        </w:rPr>
      </w:pPr>
      <w:r>
        <w:rPr>
          <w:lang w:eastAsia="tr-TR"/>
        </w:rPr>
        <w:t xml:space="preserve">          </w:t>
      </w:r>
      <w:r w:rsidRPr="000508D3">
        <w:rPr>
          <w:lang w:eastAsia="tr-TR"/>
        </w:rPr>
        <w:t xml:space="preserve">gibi araç ve donanımların bulundurulması, </w:t>
      </w:r>
    </w:p>
    <w:p w:rsidR="000508D3" w:rsidRDefault="000508D3" w:rsidP="000508D3">
      <w:pPr>
        <w:pStyle w:val="AralkYok"/>
        <w:rPr>
          <w:lang w:eastAsia="tr-TR"/>
        </w:rPr>
      </w:pPr>
      <w:r w:rsidRPr="000508D3">
        <w:rPr>
          <w:b/>
          <w:lang w:eastAsia="tr-TR"/>
        </w:rPr>
        <w:t>6.11.</w:t>
      </w:r>
      <w:r w:rsidRPr="000508D3">
        <w:rPr>
          <w:lang w:eastAsia="tr-TR"/>
        </w:rPr>
        <w:t xml:space="preserve"> Spor salonunda yapılacak çalışma sırasında gürültü, kirlilik gibi nedenlerle çevrenin rahatsız </w:t>
      </w:r>
    </w:p>
    <w:p w:rsidR="000508D3" w:rsidRDefault="000508D3" w:rsidP="000508D3">
      <w:pPr>
        <w:pStyle w:val="AralkYok"/>
        <w:rPr>
          <w:lang w:eastAsia="tr-TR"/>
        </w:rPr>
      </w:pPr>
      <w:r>
        <w:rPr>
          <w:lang w:eastAsia="tr-TR"/>
        </w:rPr>
        <w:t xml:space="preserve">         </w:t>
      </w:r>
      <w:r w:rsidRPr="000508D3">
        <w:rPr>
          <w:lang w:eastAsia="tr-TR"/>
        </w:rPr>
        <w:t xml:space="preserve">edilmemesine yönelik her türlü önlemlerin alınmış olması, </w:t>
      </w:r>
    </w:p>
    <w:p w:rsidR="000508D3" w:rsidRDefault="000508D3" w:rsidP="000508D3">
      <w:pPr>
        <w:pStyle w:val="AralkYok"/>
        <w:rPr>
          <w:lang w:eastAsia="tr-TR"/>
        </w:rPr>
      </w:pPr>
      <w:r w:rsidRPr="000508D3">
        <w:rPr>
          <w:b/>
          <w:lang w:eastAsia="tr-TR"/>
        </w:rPr>
        <w:t>6.12</w:t>
      </w:r>
      <w:r w:rsidRPr="000508D3">
        <w:rPr>
          <w:lang w:eastAsia="tr-TR"/>
        </w:rPr>
        <w:t xml:space="preserve">. Sporcuların can güvenliğine yönelik önlemlerin alınmış olması, </w:t>
      </w:r>
    </w:p>
    <w:p w:rsidR="000508D3" w:rsidRDefault="000508D3" w:rsidP="000508D3">
      <w:pPr>
        <w:pStyle w:val="AralkYok"/>
        <w:rPr>
          <w:lang w:eastAsia="tr-TR"/>
        </w:rPr>
      </w:pPr>
      <w:r w:rsidRPr="000508D3">
        <w:rPr>
          <w:b/>
          <w:lang w:eastAsia="tr-TR"/>
        </w:rPr>
        <w:t>6.13.</w:t>
      </w:r>
      <w:r w:rsidRPr="000508D3">
        <w:rPr>
          <w:lang w:eastAsia="tr-TR"/>
        </w:rPr>
        <w:t xml:space="preserve"> Çalışma alanında yaralanma ve kazalara yol açacak direk, sütun ve benzeri engelleyicilerin </w:t>
      </w:r>
    </w:p>
    <w:p w:rsidR="000508D3" w:rsidRDefault="000508D3" w:rsidP="000508D3">
      <w:pPr>
        <w:pStyle w:val="AralkYok"/>
        <w:rPr>
          <w:lang w:eastAsia="tr-TR"/>
        </w:rPr>
      </w:pPr>
      <w:r>
        <w:rPr>
          <w:lang w:eastAsia="tr-TR"/>
        </w:rPr>
        <w:t xml:space="preserve">          </w:t>
      </w:r>
      <w:r w:rsidRPr="000508D3">
        <w:rPr>
          <w:lang w:eastAsia="tr-TR"/>
        </w:rPr>
        <w:t xml:space="preserve">keskin kenarlarının ve sivri uçlarının darbeyi emici yumuşak malzemelerle kaplanmış olması, </w:t>
      </w:r>
      <w:r w:rsidRPr="000508D3">
        <w:rPr>
          <w:b/>
          <w:lang w:eastAsia="tr-TR"/>
        </w:rPr>
        <w:t>6.14.</w:t>
      </w:r>
      <w:r w:rsidRPr="000508D3">
        <w:rPr>
          <w:lang w:eastAsia="tr-TR"/>
        </w:rPr>
        <w:t xml:space="preserve"> Türkiye Dans Sporları Federasyonu’na ait duyuruların asılacağı 1m-50cm eninde bir panonun </w:t>
      </w:r>
    </w:p>
    <w:p w:rsidR="000508D3" w:rsidRDefault="000508D3" w:rsidP="000508D3">
      <w:pPr>
        <w:pStyle w:val="AralkYok"/>
        <w:rPr>
          <w:lang w:eastAsia="tr-TR"/>
        </w:rPr>
      </w:pPr>
      <w:r>
        <w:rPr>
          <w:lang w:eastAsia="tr-TR"/>
        </w:rPr>
        <w:t xml:space="preserve">         </w:t>
      </w:r>
      <w:r w:rsidRPr="000508D3">
        <w:rPr>
          <w:lang w:eastAsia="tr-TR"/>
        </w:rPr>
        <w:t xml:space="preserve">herkesin görebileceği bir yere asılmış olması, </w:t>
      </w:r>
    </w:p>
    <w:p w:rsidR="000508D3" w:rsidRDefault="000508D3" w:rsidP="000508D3">
      <w:pPr>
        <w:pStyle w:val="AralkYok"/>
        <w:rPr>
          <w:lang w:eastAsia="tr-TR"/>
        </w:rPr>
      </w:pPr>
      <w:r w:rsidRPr="000508D3">
        <w:rPr>
          <w:b/>
          <w:lang w:eastAsia="tr-TR"/>
        </w:rPr>
        <w:t>6.15.</w:t>
      </w:r>
      <w:r w:rsidRPr="000508D3">
        <w:rPr>
          <w:lang w:eastAsia="tr-TR"/>
        </w:rPr>
        <w:t xml:space="preserve"> Atatürk portresi, İstiklal Marşı ve Atatürk’ün Gençliğe Hitabesi’nin herkesin görebileceği bir </w:t>
      </w:r>
    </w:p>
    <w:p w:rsidR="000508D3" w:rsidRDefault="000508D3" w:rsidP="000508D3">
      <w:pPr>
        <w:pStyle w:val="AralkYok"/>
        <w:rPr>
          <w:lang w:eastAsia="tr-TR"/>
        </w:rPr>
      </w:pPr>
      <w:r>
        <w:rPr>
          <w:lang w:eastAsia="tr-TR"/>
        </w:rPr>
        <w:t xml:space="preserve">         </w:t>
      </w:r>
      <w:r w:rsidRPr="000508D3">
        <w:rPr>
          <w:lang w:eastAsia="tr-TR"/>
        </w:rPr>
        <w:t xml:space="preserve">yere asılması, </w:t>
      </w:r>
    </w:p>
    <w:p w:rsidR="000508D3" w:rsidRPr="000508D3" w:rsidRDefault="000508D3" w:rsidP="000508D3">
      <w:pPr>
        <w:pStyle w:val="AralkYok"/>
        <w:rPr>
          <w:lang w:eastAsia="tr-TR"/>
        </w:rPr>
      </w:pPr>
      <w:r w:rsidRPr="000508D3">
        <w:rPr>
          <w:b/>
          <w:lang w:eastAsia="tr-TR"/>
        </w:rPr>
        <w:t>6.16.</w:t>
      </w:r>
      <w:r w:rsidRPr="000508D3">
        <w:rPr>
          <w:lang w:eastAsia="tr-TR"/>
        </w:rPr>
        <w:t xml:space="preserve"> A Klas salonlarda 15 m den küçük olmamak şartıyla bir kafeteryanın da olması zorunludur. </w:t>
      </w:r>
    </w:p>
    <w:p w:rsidR="000508D3" w:rsidRDefault="000508D3" w:rsidP="000508D3">
      <w:pPr>
        <w:pStyle w:val="AralkYok"/>
        <w:rPr>
          <w:lang w:eastAsia="tr-TR"/>
        </w:rPr>
      </w:pPr>
    </w:p>
    <w:p w:rsidR="000508D3" w:rsidRPr="000508D3" w:rsidRDefault="000508D3" w:rsidP="000508D3">
      <w:pPr>
        <w:pStyle w:val="AralkYok"/>
        <w:rPr>
          <w:b/>
          <w:lang w:eastAsia="tr-TR"/>
        </w:rPr>
      </w:pPr>
      <w:r w:rsidRPr="000508D3">
        <w:rPr>
          <w:b/>
          <w:lang w:eastAsia="tr-TR"/>
        </w:rPr>
        <w:t xml:space="preserve">Spor Salonu Veya Spor Merkezlerinde Bulunması Zorunlu Spor Araç - Gereçleri </w:t>
      </w:r>
    </w:p>
    <w:p w:rsidR="000508D3" w:rsidRPr="000508D3" w:rsidRDefault="000508D3" w:rsidP="000508D3">
      <w:pPr>
        <w:pStyle w:val="AralkYok"/>
        <w:rPr>
          <w:b/>
          <w:lang w:eastAsia="tr-TR"/>
        </w:rPr>
      </w:pPr>
      <w:r w:rsidRPr="000508D3">
        <w:rPr>
          <w:b/>
          <w:lang w:eastAsia="tr-TR"/>
        </w:rPr>
        <w:t xml:space="preserve">Madde - 7 </w:t>
      </w:r>
    </w:p>
    <w:p w:rsidR="00657182" w:rsidRDefault="000508D3" w:rsidP="00657182">
      <w:pPr>
        <w:pStyle w:val="AralkYok"/>
        <w:rPr>
          <w:lang w:eastAsia="tr-TR"/>
        </w:rPr>
      </w:pPr>
      <w:r w:rsidRPr="000508D3">
        <w:rPr>
          <w:lang w:eastAsia="tr-TR"/>
        </w:rPr>
        <w:t xml:space="preserve">7.1. Salonun uygun bir duvarının, yüksekliği 2m olmak kaydıyla ayna ile kaplanmış olması, </w:t>
      </w:r>
    </w:p>
    <w:p w:rsidR="000508D3" w:rsidRPr="000508D3" w:rsidRDefault="000508D3" w:rsidP="00657182">
      <w:pPr>
        <w:pStyle w:val="AralkYok"/>
        <w:rPr>
          <w:lang w:eastAsia="tr-TR"/>
        </w:rPr>
      </w:pPr>
      <w:r w:rsidRPr="000508D3">
        <w:rPr>
          <w:lang w:eastAsia="tr-TR"/>
        </w:rPr>
        <w:t xml:space="preserve">7.2. Uygun ve yeterli düzeyde müzik sisteminin kurulmuş olması gerekmektedir. </w:t>
      </w:r>
    </w:p>
    <w:p w:rsidR="000508D3" w:rsidRDefault="000508D3" w:rsidP="00F04220">
      <w:pPr>
        <w:spacing w:before="20" w:after="20"/>
        <w:ind w:right="-54"/>
        <w:jc w:val="center"/>
        <w:rPr>
          <w:b/>
        </w:rPr>
      </w:pPr>
    </w:p>
    <w:p w:rsidR="00C976CE" w:rsidRDefault="00C976CE" w:rsidP="00F04220">
      <w:pPr>
        <w:spacing w:before="20" w:after="20"/>
        <w:ind w:right="-54"/>
        <w:jc w:val="center"/>
        <w:rPr>
          <w:b/>
        </w:rPr>
      </w:pPr>
    </w:p>
    <w:p w:rsidR="007467EF" w:rsidRPr="007467EF" w:rsidRDefault="00682504" w:rsidP="007467EF">
      <w:pPr>
        <w:pStyle w:val="AralkYok"/>
        <w:rPr>
          <w:b/>
          <w:lang w:eastAsia="tr-TR"/>
        </w:rPr>
      </w:pPr>
      <w:r w:rsidRPr="007467EF">
        <w:rPr>
          <w:b/>
          <w:lang w:eastAsia="tr-TR"/>
        </w:rPr>
        <w:t>Salonların Sınıflandırılması</w:t>
      </w:r>
    </w:p>
    <w:p w:rsidR="007467EF" w:rsidRPr="007467EF" w:rsidRDefault="00682504" w:rsidP="007467EF">
      <w:pPr>
        <w:pStyle w:val="AralkYok"/>
        <w:rPr>
          <w:b/>
          <w:lang w:eastAsia="tr-TR"/>
        </w:rPr>
      </w:pPr>
      <w:r w:rsidRPr="007467EF">
        <w:rPr>
          <w:b/>
          <w:lang w:eastAsia="tr-TR"/>
        </w:rPr>
        <w:t xml:space="preserve">Madde - 8 </w:t>
      </w:r>
    </w:p>
    <w:p w:rsidR="00CC0C83" w:rsidRDefault="00682504" w:rsidP="00CC0C83">
      <w:pPr>
        <w:pStyle w:val="AralkYok"/>
        <w:rPr>
          <w:lang w:eastAsia="tr-TR"/>
        </w:rPr>
      </w:pPr>
      <w:r w:rsidRPr="00682504">
        <w:rPr>
          <w:b/>
          <w:lang w:eastAsia="tr-TR"/>
        </w:rPr>
        <w:t>8.1.</w:t>
      </w:r>
      <w:r w:rsidRPr="00682504">
        <w:rPr>
          <w:lang w:eastAsia="tr-TR"/>
        </w:rPr>
        <w:t xml:space="preserve"> </w:t>
      </w:r>
      <w:r w:rsidR="00CC0C83">
        <w:rPr>
          <w:lang w:eastAsia="tr-TR"/>
        </w:rPr>
        <w:tab/>
      </w:r>
      <w:r w:rsidRPr="00682504">
        <w:rPr>
          <w:lang w:eastAsia="tr-TR"/>
        </w:rPr>
        <w:t xml:space="preserve">Spor Salonu </w:t>
      </w:r>
      <w:r w:rsidR="007467EF">
        <w:rPr>
          <w:lang w:eastAsia="tr-TR"/>
        </w:rPr>
        <w:t>v</w:t>
      </w:r>
      <w:r w:rsidRPr="00682504">
        <w:rPr>
          <w:lang w:eastAsia="tr-TR"/>
        </w:rPr>
        <w:t xml:space="preserve">eya Spor Merkezlerindeki; </w:t>
      </w:r>
    </w:p>
    <w:p w:rsidR="00CC0C83" w:rsidRDefault="00682504" w:rsidP="00CC0C83">
      <w:pPr>
        <w:pStyle w:val="AralkYok"/>
        <w:rPr>
          <w:lang w:eastAsia="tr-TR"/>
        </w:rPr>
      </w:pPr>
      <w:r w:rsidRPr="00682504">
        <w:rPr>
          <w:b/>
          <w:lang w:eastAsia="tr-TR"/>
        </w:rPr>
        <w:t>8.1.1.</w:t>
      </w:r>
      <w:r w:rsidRPr="00682504">
        <w:rPr>
          <w:lang w:eastAsia="tr-TR"/>
        </w:rPr>
        <w:t xml:space="preserve"> </w:t>
      </w:r>
      <w:r w:rsidR="00CC0C83">
        <w:rPr>
          <w:lang w:eastAsia="tr-TR"/>
        </w:rPr>
        <w:tab/>
      </w:r>
      <w:r w:rsidRPr="00682504">
        <w:rPr>
          <w:lang w:eastAsia="tr-TR"/>
        </w:rPr>
        <w:t xml:space="preserve">100 m2 ye kadar olan salonlar </w:t>
      </w:r>
      <w:r w:rsidR="00CC0C83">
        <w:rPr>
          <w:lang w:eastAsia="tr-TR"/>
        </w:rPr>
        <w:tab/>
        <w:t xml:space="preserve">   </w:t>
      </w:r>
      <w:r w:rsidRPr="00682504">
        <w:rPr>
          <w:lang w:eastAsia="tr-TR"/>
        </w:rPr>
        <w:t xml:space="preserve">: C Klas, çalışma alanı en az 40m2 </w:t>
      </w:r>
    </w:p>
    <w:p w:rsidR="00CC0C83" w:rsidRDefault="00682504" w:rsidP="00CC0C83">
      <w:pPr>
        <w:pStyle w:val="AralkYok"/>
        <w:rPr>
          <w:lang w:eastAsia="tr-TR"/>
        </w:rPr>
      </w:pPr>
      <w:r w:rsidRPr="00682504">
        <w:rPr>
          <w:b/>
          <w:lang w:eastAsia="tr-TR"/>
        </w:rPr>
        <w:t>8.1.2.</w:t>
      </w:r>
      <w:r w:rsidR="00CC0C83">
        <w:rPr>
          <w:lang w:eastAsia="tr-TR"/>
        </w:rPr>
        <w:tab/>
      </w:r>
      <w:r w:rsidRPr="00682504">
        <w:rPr>
          <w:lang w:eastAsia="tr-TR"/>
        </w:rPr>
        <w:t xml:space="preserve">100m2-200 m2 ye kadar olan salonlar : B Klas, çalışma alanı en az 50m2 veya 2x40m2 </w:t>
      </w:r>
    </w:p>
    <w:p w:rsidR="000C7B18" w:rsidRDefault="00682504" w:rsidP="000C7B18">
      <w:pPr>
        <w:pStyle w:val="AralkYok"/>
        <w:rPr>
          <w:lang w:eastAsia="tr-TR"/>
        </w:rPr>
      </w:pPr>
      <w:r w:rsidRPr="0021793D">
        <w:rPr>
          <w:b/>
          <w:lang w:eastAsia="tr-TR"/>
        </w:rPr>
        <w:t>8.1.3.</w:t>
      </w:r>
      <w:r w:rsidRPr="00682504">
        <w:rPr>
          <w:lang w:eastAsia="tr-TR"/>
        </w:rPr>
        <w:t xml:space="preserve"> </w:t>
      </w:r>
      <w:r w:rsidR="00CC0C83">
        <w:rPr>
          <w:lang w:eastAsia="tr-TR"/>
        </w:rPr>
        <w:tab/>
      </w:r>
      <w:r w:rsidRPr="00682504">
        <w:rPr>
          <w:lang w:eastAsia="tr-TR"/>
        </w:rPr>
        <w:t>200 m2 den büyük olan salonlar</w:t>
      </w:r>
      <w:r w:rsidR="00CC0C83">
        <w:rPr>
          <w:lang w:eastAsia="tr-TR"/>
        </w:rPr>
        <w:tab/>
        <w:t xml:space="preserve">  </w:t>
      </w:r>
      <w:r w:rsidRPr="00682504">
        <w:rPr>
          <w:lang w:eastAsia="tr-TR"/>
        </w:rPr>
        <w:t xml:space="preserve"> : A Klas, Çalışma alanı 60m2 veya en az 2x50m2 </w:t>
      </w:r>
      <w:r w:rsidR="000C7B18">
        <w:rPr>
          <w:lang w:eastAsia="tr-TR"/>
        </w:rPr>
        <w:t xml:space="preserve"> </w:t>
      </w:r>
    </w:p>
    <w:p w:rsidR="0030398A" w:rsidRDefault="000C7B18" w:rsidP="0030398A">
      <w:pPr>
        <w:pStyle w:val="AralkYok"/>
        <w:rPr>
          <w:lang w:eastAsia="tr-TR"/>
        </w:rPr>
      </w:pPr>
      <w:r>
        <w:rPr>
          <w:lang w:eastAsia="tr-TR"/>
        </w:rPr>
        <w:t xml:space="preserve">            </w:t>
      </w:r>
      <w:r w:rsidR="00682504" w:rsidRPr="00682504">
        <w:rPr>
          <w:lang w:eastAsia="tr-TR"/>
        </w:rPr>
        <w:t xml:space="preserve">olması gerekir. </w:t>
      </w:r>
    </w:p>
    <w:p w:rsidR="0021793D" w:rsidRDefault="00682504" w:rsidP="0021793D">
      <w:pPr>
        <w:pStyle w:val="AralkYok"/>
        <w:rPr>
          <w:lang w:eastAsia="tr-TR"/>
        </w:rPr>
      </w:pPr>
      <w:r w:rsidRPr="00682504">
        <w:rPr>
          <w:b/>
          <w:lang w:eastAsia="tr-TR"/>
        </w:rPr>
        <w:t>8.2.</w:t>
      </w:r>
      <w:r w:rsidRPr="00682504">
        <w:rPr>
          <w:lang w:eastAsia="tr-TR"/>
        </w:rPr>
        <w:t xml:space="preserve"> </w:t>
      </w:r>
      <w:r w:rsidR="0030398A">
        <w:rPr>
          <w:lang w:eastAsia="tr-TR"/>
        </w:rPr>
        <w:tab/>
      </w:r>
      <w:r w:rsidRPr="00682504">
        <w:rPr>
          <w:lang w:eastAsia="tr-TR"/>
        </w:rPr>
        <w:t xml:space="preserve">Otellerdeki Spor Salonlarında; </w:t>
      </w:r>
    </w:p>
    <w:p w:rsidR="0021793D" w:rsidRDefault="00682504" w:rsidP="0021793D">
      <w:pPr>
        <w:pStyle w:val="AralkYok"/>
        <w:rPr>
          <w:lang w:eastAsia="tr-TR"/>
        </w:rPr>
      </w:pPr>
      <w:r w:rsidRPr="00682504">
        <w:rPr>
          <w:b/>
          <w:lang w:eastAsia="tr-TR"/>
        </w:rPr>
        <w:t>8.2.1.</w:t>
      </w:r>
      <w:r w:rsidR="0021793D">
        <w:rPr>
          <w:lang w:eastAsia="tr-TR"/>
        </w:rPr>
        <w:tab/>
      </w:r>
      <w:r w:rsidRPr="00682504">
        <w:rPr>
          <w:lang w:eastAsia="tr-TR"/>
        </w:rPr>
        <w:t xml:space="preserve"> 60m2 veya 2x40m2 çalışma alanı ile birlikte, Buna göre: </w:t>
      </w:r>
    </w:p>
    <w:p w:rsidR="0021793D" w:rsidRDefault="00682504" w:rsidP="0021793D">
      <w:pPr>
        <w:pStyle w:val="AralkYok"/>
        <w:rPr>
          <w:lang w:eastAsia="tr-TR"/>
        </w:rPr>
      </w:pPr>
      <w:r w:rsidRPr="00682504">
        <w:rPr>
          <w:b/>
          <w:lang w:eastAsia="tr-TR"/>
        </w:rPr>
        <w:t>8. 2.1.1.</w:t>
      </w:r>
      <w:r w:rsidRPr="00682504">
        <w:rPr>
          <w:lang w:eastAsia="tr-TR"/>
        </w:rPr>
        <w:t xml:space="preserve"> 4 Yıldızlı Otel spor salonları : B Klas, </w:t>
      </w:r>
    </w:p>
    <w:p w:rsidR="0021793D" w:rsidRDefault="00682504" w:rsidP="0021793D">
      <w:pPr>
        <w:pStyle w:val="AralkYok"/>
        <w:rPr>
          <w:lang w:eastAsia="tr-TR"/>
        </w:rPr>
      </w:pPr>
      <w:r w:rsidRPr="00682504">
        <w:rPr>
          <w:b/>
          <w:lang w:eastAsia="tr-TR"/>
        </w:rPr>
        <w:t>8. 2.1.2</w:t>
      </w:r>
      <w:r w:rsidRPr="00682504">
        <w:rPr>
          <w:lang w:eastAsia="tr-TR"/>
        </w:rPr>
        <w:t xml:space="preserve">. 5 Yıldızlı Otel spor salonları : A Klas, basamağında yer alırlar. </w:t>
      </w:r>
    </w:p>
    <w:p w:rsidR="0021793D" w:rsidRDefault="00682504" w:rsidP="0021793D">
      <w:pPr>
        <w:pStyle w:val="AralkYok"/>
        <w:rPr>
          <w:lang w:eastAsia="tr-TR"/>
        </w:rPr>
      </w:pPr>
      <w:r w:rsidRPr="00682504">
        <w:rPr>
          <w:b/>
          <w:lang w:eastAsia="tr-TR"/>
        </w:rPr>
        <w:t>8.3.</w:t>
      </w:r>
      <w:r w:rsidRPr="00682504">
        <w:rPr>
          <w:lang w:eastAsia="tr-TR"/>
        </w:rPr>
        <w:t xml:space="preserve"> </w:t>
      </w:r>
      <w:r w:rsidR="0021793D">
        <w:rPr>
          <w:lang w:eastAsia="tr-TR"/>
        </w:rPr>
        <w:tab/>
      </w:r>
      <w:r w:rsidRPr="00682504">
        <w:rPr>
          <w:lang w:eastAsia="tr-TR"/>
        </w:rPr>
        <w:t xml:space="preserve">Okul Salonlarında; en az 40m2 çalışma alanı ile birlikte yeterli nitelik ve sayıda olması </w:t>
      </w:r>
    </w:p>
    <w:p w:rsidR="00682504" w:rsidRPr="00682504" w:rsidRDefault="0021793D" w:rsidP="0021793D">
      <w:pPr>
        <w:pStyle w:val="AralkYok"/>
        <w:rPr>
          <w:lang w:eastAsia="tr-TR"/>
        </w:rPr>
      </w:pPr>
      <w:r>
        <w:rPr>
          <w:lang w:eastAsia="tr-TR"/>
        </w:rPr>
        <w:t xml:space="preserve">            </w:t>
      </w:r>
      <w:r w:rsidR="00682504" w:rsidRPr="00682504">
        <w:rPr>
          <w:lang w:eastAsia="tr-TR"/>
        </w:rPr>
        <w:t xml:space="preserve">gerekir. </w:t>
      </w:r>
    </w:p>
    <w:p w:rsidR="0021793D" w:rsidRDefault="0021793D" w:rsidP="0021793D">
      <w:pPr>
        <w:pStyle w:val="AralkYok"/>
        <w:rPr>
          <w:lang w:eastAsia="tr-TR"/>
        </w:rPr>
      </w:pPr>
    </w:p>
    <w:p w:rsidR="0021793D" w:rsidRPr="0021793D" w:rsidRDefault="00682504" w:rsidP="0021793D">
      <w:pPr>
        <w:pStyle w:val="AralkYok"/>
        <w:rPr>
          <w:b/>
          <w:lang w:eastAsia="tr-TR"/>
        </w:rPr>
      </w:pPr>
      <w:r w:rsidRPr="0021793D">
        <w:rPr>
          <w:b/>
          <w:lang w:eastAsia="tr-TR"/>
        </w:rPr>
        <w:t xml:space="preserve">Antrenör Çalıştırma Zorunluluğu </w:t>
      </w:r>
      <w:r w:rsidR="00A07A56">
        <w:rPr>
          <w:b/>
          <w:lang w:eastAsia="tr-TR"/>
        </w:rPr>
        <w:t>v</w:t>
      </w:r>
      <w:r w:rsidRPr="0021793D">
        <w:rPr>
          <w:b/>
          <w:lang w:eastAsia="tr-TR"/>
        </w:rPr>
        <w:t xml:space="preserve">e Antrenörlerinin Yıllık Vizeleri </w:t>
      </w:r>
    </w:p>
    <w:p w:rsidR="00682504" w:rsidRPr="00682504" w:rsidRDefault="00682504" w:rsidP="0021793D">
      <w:pPr>
        <w:pStyle w:val="AralkYok"/>
        <w:rPr>
          <w:b/>
          <w:lang w:eastAsia="tr-TR"/>
        </w:rPr>
      </w:pPr>
      <w:r w:rsidRPr="00682504">
        <w:rPr>
          <w:b/>
          <w:lang w:eastAsia="tr-TR"/>
        </w:rPr>
        <w:t xml:space="preserve">Madde - 9 </w:t>
      </w:r>
    </w:p>
    <w:p w:rsidR="00893E43" w:rsidRDefault="00682504" w:rsidP="00893E43">
      <w:pPr>
        <w:pStyle w:val="AralkYok"/>
        <w:rPr>
          <w:lang w:eastAsia="tr-TR"/>
        </w:rPr>
      </w:pPr>
      <w:r w:rsidRPr="00C976CE">
        <w:rPr>
          <w:b/>
          <w:lang w:eastAsia="tr-TR"/>
        </w:rPr>
        <w:t>9.1.</w:t>
      </w:r>
      <w:r w:rsidRPr="00682504">
        <w:rPr>
          <w:lang w:eastAsia="tr-TR"/>
        </w:rPr>
        <w:t xml:space="preserve"> Spor salonları veya spor merkezleri; bünyelerinde, en az bir sözleşmeli antrenör bulundurmak </w:t>
      </w:r>
    </w:p>
    <w:p w:rsidR="00893E43" w:rsidRDefault="00893E43" w:rsidP="00893E43">
      <w:pPr>
        <w:pStyle w:val="AralkYok"/>
        <w:rPr>
          <w:lang w:eastAsia="tr-TR"/>
        </w:rPr>
      </w:pPr>
      <w:r>
        <w:rPr>
          <w:lang w:eastAsia="tr-TR"/>
        </w:rPr>
        <w:t xml:space="preserve">       </w:t>
      </w:r>
      <w:r w:rsidR="00682504" w:rsidRPr="00682504">
        <w:rPr>
          <w:lang w:eastAsia="tr-TR"/>
        </w:rPr>
        <w:t xml:space="preserve">zorundadırlar. Buna bağlı olarak Spor Salonu </w:t>
      </w:r>
      <w:r w:rsidR="0021793D">
        <w:rPr>
          <w:lang w:eastAsia="tr-TR"/>
        </w:rPr>
        <w:t>v</w:t>
      </w:r>
      <w:r w:rsidR="00682504" w:rsidRPr="00682504">
        <w:rPr>
          <w:lang w:eastAsia="tr-TR"/>
        </w:rPr>
        <w:t xml:space="preserve">eya Spor Merkezlerinde: </w:t>
      </w:r>
    </w:p>
    <w:p w:rsidR="00893E43" w:rsidRDefault="00682504" w:rsidP="00893E43">
      <w:pPr>
        <w:pStyle w:val="AralkYok"/>
        <w:rPr>
          <w:lang w:eastAsia="tr-TR"/>
        </w:rPr>
      </w:pPr>
      <w:r w:rsidRPr="00682504">
        <w:rPr>
          <w:b/>
          <w:lang w:eastAsia="tr-TR"/>
        </w:rPr>
        <w:t>9.1.1.</w:t>
      </w:r>
      <w:r w:rsidRPr="00682504">
        <w:rPr>
          <w:lang w:eastAsia="tr-TR"/>
        </w:rPr>
        <w:t xml:space="preserve"> C Klas salonlarda : En az bir tane </w:t>
      </w:r>
      <w:r w:rsidR="001E77CC">
        <w:rPr>
          <w:lang w:eastAsia="tr-TR"/>
        </w:rPr>
        <w:t>II. Kademe A</w:t>
      </w:r>
      <w:r w:rsidRPr="00682504">
        <w:rPr>
          <w:lang w:eastAsia="tr-TR"/>
        </w:rPr>
        <w:t xml:space="preserve">ntrenör, </w:t>
      </w:r>
    </w:p>
    <w:p w:rsidR="00893E43" w:rsidRDefault="00682504" w:rsidP="00893E43">
      <w:pPr>
        <w:pStyle w:val="AralkYok"/>
        <w:rPr>
          <w:lang w:eastAsia="tr-TR"/>
        </w:rPr>
      </w:pPr>
      <w:r w:rsidRPr="00682504">
        <w:rPr>
          <w:b/>
          <w:lang w:eastAsia="tr-TR"/>
        </w:rPr>
        <w:t>9.1.2.</w:t>
      </w:r>
      <w:r w:rsidRPr="00682504">
        <w:rPr>
          <w:lang w:eastAsia="tr-TR"/>
        </w:rPr>
        <w:t xml:space="preserve"> B Klas salonlarda : En az </w:t>
      </w:r>
      <w:r w:rsidR="001E77CC">
        <w:rPr>
          <w:lang w:eastAsia="tr-TR"/>
        </w:rPr>
        <w:t>b</w:t>
      </w:r>
      <w:r w:rsidRPr="00682504">
        <w:rPr>
          <w:lang w:eastAsia="tr-TR"/>
        </w:rPr>
        <w:t>i</w:t>
      </w:r>
      <w:r w:rsidR="001E77CC">
        <w:rPr>
          <w:lang w:eastAsia="tr-TR"/>
        </w:rPr>
        <w:t>r tane II. Kademe Antrenör ve I. Kademe Antrenör,</w:t>
      </w:r>
      <w:r w:rsidRPr="00682504">
        <w:rPr>
          <w:lang w:eastAsia="tr-TR"/>
        </w:rPr>
        <w:t xml:space="preserve"> </w:t>
      </w:r>
    </w:p>
    <w:p w:rsidR="00893E43" w:rsidRDefault="00682504" w:rsidP="00893E43">
      <w:pPr>
        <w:pStyle w:val="AralkYok"/>
        <w:rPr>
          <w:lang w:eastAsia="tr-TR"/>
        </w:rPr>
      </w:pPr>
      <w:r w:rsidRPr="00682504">
        <w:rPr>
          <w:b/>
          <w:lang w:eastAsia="tr-TR"/>
        </w:rPr>
        <w:t>9.1.3.</w:t>
      </w:r>
      <w:r w:rsidRPr="00682504">
        <w:rPr>
          <w:lang w:eastAsia="tr-TR"/>
        </w:rPr>
        <w:t xml:space="preserve"> A Klas salonlarda : En az bir tane II</w:t>
      </w:r>
      <w:r w:rsidR="001E77CC">
        <w:rPr>
          <w:lang w:eastAsia="tr-TR"/>
        </w:rPr>
        <w:t>I</w:t>
      </w:r>
      <w:r w:rsidRPr="00682504">
        <w:rPr>
          <w:lang w:eastAsia="tr-TR"/>
        </w:rPr>
        <w:t xml:space="preserve">. Kademe antrenör ve bir tane </w:t>
      </w:r>
      <w:r w:rsidR="001E77CC">
        <w:rPr>
          <w:lang w:eastAsia="tr-TR"/>
        </w:rPr>
        <w:t>I</w:t>
      </w:r>
      <w:r w:rsidRPr="00682504">
        <w:rPr>
          <w:lang w:eastAsia="tr-TR"/>
        </w:rPr>
        <w:t>I. Kademe antrenör</w:t>
      </w:r>
      <w:r w:rsidR="001E77CC">
        <w:rPr>
          <w:lang w:eastAsia="tr-TR"/>
        </w:rPr>
        <w:t xml:space="preserve"> </w:t>
      </w:r>
    </w:p>
    <w:p w:rsidR="00893E43" w:rsidRDefault="00893E43" w:rsidP="00893E43">
      <w:pPr>
        <w:pStyle w:val="AralkYok"/>
        <w:rPr>
          <w:lang w:eastAsia="tr-TR"/>
        </w:rPr>
      </w:pPr>
      <w:r>
        <w:rPr>
          <w:lang w:eastAsia="tr-TR"/>
        </w:rPr>
        <w:t xml:space="preserve">          </w:t>
      </w:r>
      <w:r w:rsidR="00682504" w:rsidRPr="00682504">
        <w:rPr>
          <w:lang w:eastAsia="tr-TR"/>
        </w:rPr>
        <w:t xml:space="preserve">bulundurmak zorundadırlar. </w:t>
      </w:r>
    </w:p>
    <w:p w:rsidR="00893E43" w:rsidRDefault="00682504" w:rsidP="00893E43">
      <w:pPr>
        <w:pStyle w:val="AralkYok"/>
        <w:rPr>
          <w:lang w:eastAsia="tr-TR"/>
        </w:rPr>
      </w:pPr>
      <w:r w:rsidRPr="00682504">
        <w:rPr>
          <w:b/>
          <w:lang w:eastAsia="tr-TR"/>
        </w:rPr>
        <w:t>9.2.</w:t>
      </w:r>
      <w:r w:rsidRPr="00682504">
        <w:rPr>
          <w:lang w:eastAsia="tr-TR"/>
        </w:rPr>
        <w:t xml:space="preserve"> İşverenle antrenör arasında yapılan sözleşmeler 1 yıllık olarak yapılır ve yıl sonunda yenilenir. </w:t>
      </w:r>
      <w:r w:rsidRPr="00682504">
        <w:rPr>
          <w:b/>
          <w:lang w:eastAsia="tr-TR"/>
        </w:rPr>
        <w:t>9.</w:t>
      </w:r>
      <w:r w:rsidR="001E77CC">
        <w:rPr>
          <w:b/>
          <w:lang w:eastAsia="tr-TR"/>
        </w:rPr>
        <w:t>3</w:t>
      </w:r>
      <w:r w:rsidRPr="00682504">
        <w:rPr>
          <w:b/>
          <w:lang w:eastAsia="tr-TR"/>
        </w:rPr>
        <w:t>.</w:t>
      </w:r>
      <w:r w:rsidRPr="00682504">
        <w:rPr>
          <w:lang w:eastAsia="tr-TR"/>
        </w:rPr>
        <w:t xml:space="preserve"> Antrenörlerin belgesi, salonda herkesin görebileceği yere asılır. </w:t>
      </w:r>
    </w:p>
    <w:p w:rsidR="00893E43" w:rsidRDefault="00682504" w:rsidP="00893E43">
      <w:pPr>
        <w:pStyle w:val="AralkYok"/>
        <w:rPr>
          <w:lang w:eastAsia="tr-TR"/>
        </w:rPr>
      </w:pPr>
      <w:r w:rsidRPr="00682504">
        <w:rPr>
          <w:b/>
          <w:lang w:eastAsia="tr-TR"/>
        </w:rPr>
        <w:t>9.</w:t>
      </w:r>
      <w:r w:rsidR="001E77CC">
        <w:rPr>
          <w:b/>
          <w:lang w:eastAsia="tr-TR"/>
        </w:rPr>
        <w:t>4</w:t>
      </w:r>
      <w:r w:rsidRPr="00682504">
        <w:rPr>
          <w:b/>
          <w:lang w:eastAsia="tr-TR"/>
        </w:rPr>
        <w:t>.</w:t>
      </w:r>
      <w:r w:rsidRPr="00682504">
        <w:rPr>
          <w:lang w:eastAsia="tr-TR"/>
        </w:rPr>
        <w:t xml:space="preserve"> Yıl içinde; sözleşmeli antrenörü ile herhangi bir nedenle sözleşmesini bitiren spor salonları, 15 </w:t>
      </w:r>
    </w:p>
    <w:p w:rsidR="00893E43" w:rsidRDefault="00893E43" w:rsidP="00893E43">
      <w:pPr>
        <w:pStyle w:val="AralkYok"/>
        <w:rPr>
          <w:lang w:eastAsia="tr-TR"/>
        </w:rPr>
      </w:pPr>
      <w:r>
        <w:rPr>
          <w:lang w:eastAsia="tr-TR"/>
        </w:rPr>
        <w:t xml:space="preserve">       </w:t>
      </w:r>
      <w:r w:rsidR="00682504" w:rsidRPr="00682504">
        <w:rPr>
          <w:lang w:eastAsia="tr-TR"/>
        </w:rPr>
        <w:t xml:space="preserve">gün içerisinde yeni antrenörle sözleşme imzalamak ve bu sözleşmenin bir örneğini federasyona </w:t>
      </w:r>
    </w:p>
    <w:p w:rsidR="00893E43" w:rsidRDefault="00893E43" w:rsidP="00893E43">
      <w:pPr>
        <w:pStyle w:val="AralkYok"/>
        <w:rPr>
          <w:lang w:eastAsia="tr-TR"/>
        </w:rPr>
      </w:pPr>
      <w:r>
        <w:rPr>
          <w:lang w:eastAsia="tr-TR"/>
        </w:rPr>
        <w:t xml:space="preserve">       </w:t>
      </w:r>
      <w:r w:rsidR="00682504" w:rsidRPr="00682504">
        <w:rPr>
          <w:lang w:eastAsia="tr-TR"/>
        </w:rPr>
        <w:t xml:space="preserve">bildirmek zorundadır. </w:t>
      </w:r>
    </w:p>
    <w:p w:rsidR="00893E43" w:rsidRDefault="00682504" w:rsidP="00893E43">
      <w:pPr>
        <w:pStyle w:val="AralkYok"/>
        <w:rPr>
          <w:lang w:eastAsia="tr-TR"/>
        </w:rPr>
      </w:pPr>
      <w:r w:rsidRPr="00682504">
        <w:rPr>
          <w:b/>
          <w:lang w:eastAsia="tr-TR"/>
        </w:rPr>
        <w:t>9.</w:t>
      </w:r>
      <w:r w:rsidR="001E77CC">
        <w:rPr>
          <w:b/>
          <w:lang w:eastAsia="tr-TR"/>
        </w:rPr>
        <w:t>5</w:t>
      </w:r>
      <w:r w:rsidRPr="00682504">
        <w:rPr>
          <w:b/>
          <w:lang w:eastAsia="tr-TR"/>
        </w:rPr>
        <w:t>.</w:t>
      </w:r>
      <w:r w:rsidRPr="00682504">
        <w:rPr>
          <w:lang w:eastAsia="tr-TR"/>
        </w:rPr>
        <w:t xml:space="preserve"> Spor salonları veya spor merkezleri bünyelerinde çalışacak antrenörlerin Antrenör Talimatındaki </w:t>
      </w:r>
    </w:p>
    <w:p w:rsidR="00893E43" w:rsidRDefault="00893E43" w:rsidP="00893E43">
      <w:pPr>
        <w:pStyle w:val="AralkYok"/>
        <w:rPr>
          <w:lang w:eastAsia="tr-TR"/>
        </w:rPr>
      </w:pPr>
      <w:r>
        <w:rPr>
          <w:lang w:eastAsia="tr-TR"/>
        </w:rPr>
        <w:t xml:space="preserve">       </w:t>
      </w:r>
      <w:r w:rsidR="00682504" w:rsidRPr="00682504">
        <w:rPr>
          <w:lang w:eastAsia="tr-TR"/>
        </w:rPr>
        <w:t xml:space="preserve">koşulları taşıması zorunludur. </w:t>
      </w:r>
    </w:p>
    <w:p w:rsidR="00893E43" w:rsidRDefault="00682504" w:rsidP="00893E43">
      <w:pPr>
        <w:pStyle w:val="AralkYok"/>
        <w:rPr>
          <w:lang w:eastAsia="tr-TR"/>
        </w:rPr>
      </w:pPr>
      <w:r w:rsidRPr="00682504">
        <w:rPr>
          <w:b/>
          <w:lang w:eastAsia="tr-TR"/>
        </w:rPr>
        <w:t>9.</w:t>
      </w:r>
      <w:r w:rsidR="001E77CC">
        <w:rPr>
          <w:b/>
          <w:lang w:eastAsia="tr-TR"/>
        </w:rPr>
        <w:t>6</w:t>
      </w:r>
      <w:r w:rsidRPr="00682504">
        <w:rPr>
          <w:b/>
          <w:lang w:eastAsia="tr-TR"/>
        </w:rPr>
        <w:t>.</w:t>
      </w:r>
      <w:r w:rsidRPr="00682504">
        <w:rPr>
          <w:lang w:eastAsia="tr-TR"/>
        </w:rPr>
        <w:t xml:space="preserve"> Antrenör Talimatındaki kural ve koşullara aykırı antrenör çalıştıran işyerlerinin Yeterlilik </w:t>
      </w:r>
    </w:p>
    <w:p w:rsidR="00893E43" w:rsidRDefault="00893E43" w:rsidP="00893E43">
      <w:pPr>
        <w:pStyle w:val="AralkYok"/>
        <w:rPr>
          <w:lang w:eastAsia="tr-TR"/>
        </w:rPr>
      </w:pPr>
      <w:r>
        <w:rPr>
          <w:lang w:eastAsia="tr-TR"/>
        </w:rPr>
        <w:t xml:space="preserve">       </w:t>
      </w:r>
      <w:r w:rsidR="00682504" w:rsidRPr="00682504">
        <w:rPr>
          <w:lang w:eastAsia="tr-TR"/>
        </w:rPr>
        <w:t xml:space="preserve">Belgeleri geçersiz kılınarak Cumhuriyet Savcılığına suç duyurusunda bulunulur; ayrıca, </w:t>
      </w:r>
    </w:p>
    <w:p w:rsidR="00893E43" w:rsidRDefault="00893E43" w:rsidP="00893E43">
      <w:pPr>
        <w:pStyle w:val="AralkYok"/>
        <w:rPr>
          <w:lang w:eastAsia="tr-TR"/>
        </w:rPr>
      </w:pPr>
      <w:r>
        <w:rPr>
          <w:lang w:eastAsia="tr-TR"/>
        </w:rPr>
        <w:t xml:space="preserve">       </w:t>
      </w:r>
      <w:r w:rsidR="00682504" w:rsidRPr="00682504">
        <w:rPr>
          <w:lang w:eastAsia="tr-TR"/>
        </w:rPr>
        <w:t xml:space="preserve">antrenörleri de Disiplin Kuruluna verilir. </w:t>
      </w:r>
    </w:p>
    <w:p w:rsidR="00893E43" w:rsidRDefault="00682504" w:rsidP="00893E43">
      <w:pPr>
        <w:pStyle w:val="AralkYok"/>
        <w:rPr>
          <w:lang w:eastAsia="tr-TR"/>
        </w:rPr>
      </w:pPr>
      <w:r w:rsidRPr="00682504">
        <w:rPr>
          <w:b/>
          <w:lang w:eastAsia="tr-TR"/>
        </w:rPr>
        <w:t>9.</w:t>
      </w:r>
      <w:r w:rsidR="00E61A97">
        <w:rPr>
          <w:b/>
          <w:lang w:eastAsia="tr-TR"/>
        </w:rPr>
        <w:t>7</w:t>
      </w:r>
      <w:r w:rsidRPr="00682504">
        <w:rPr>
          <w:b/>
          <w:lang w:eastAsia="tr-TR"/>
        </w:rPr>
        <w:t>.</w:t>
      </w:r>
      <w:r w:rsidRPr="00682504">
        <w:rPr>
          <w:lang w:eastAsia="tr-TR"/>
        </w:rPr>
        <w:t xml:space="preserve"> Antrenörler; aynı il veya ilçelerinde ikiden fazla Spor salonuyla sözleşme yapamazlar. Ayrıca </w:t>
      </w:r>
    </w:p>
    <w:p w:rsidR="00893E43" w:rsidRDefault="00893E43" w:rsidP="00893E43">
      <w:pPr>
        <w:pStyle w:val="AralkYok"/>
        <w:rPr>
          <w:lang w:eastAsia="tr-TR"/>
        </w:rPr>
      </w:pPr>
      <w:r>
        <w:rPr>
          <w:lang w:eastAsia="tr-TR"/>
        </w:rPr>
        <w:t xml:space="preserve">       </w:t>
      </w:r>
      <w:r w:rsidR="00682504" w:rsidRPr="00682504">
        <w:rPr>
          <w:lang w:eastAsia="tr-TR"/>
        </w:rPr>
        <w:t xml:space="preserve">başka illerde çalışamazlar. </w:t>
      </w:r>
    </w:p>
    <w:p w:rsidR="00893E43" w:rsidRDefault="00682504" w:rsidP="00893E43">
      <w:pPr>
        <w:pStyle w:val="AralkYok"/>
        <w:rPr>
          <w:lang w:eastAsia="tr-TR"/>
        </w:rPr>
      </w:pPr>
      <w:r w:rsidRPr="00682504">
        <w:rPr>
          <w:b/>
          <w:lang w:eastAsia="tr-TR"/>
        </w:rPr>
        <w:t>9.</w:t>
      </w:r>
      <w:r w:rsidR="00E61A97">
        <w:rPr>
          <w:b/>
          <w:lang w:eastAsia="tr-TR"/>
        </w:rPr>
        <w:t>8</w:t>
      </w:r>
      <w:r w:rsidRPr="00682504">
        <w:rPr>
          <w:b/>
          <w:lang w:eastAsia="tr-TR"/>
        </w:rPr>
        <w:t>.</w:t>
      </w:r>
      <w:r w:rsidRPr="00682504">
        <w:rPr>
          <w:lang w:eastAsia="tr-TR"/>
        </w:rPr>
        <w:t xml:space="preserve"> Sözleşme yapan antrenör çalışma saatleri içerisinde; hastalık ve doğal yıkımlar gibi özel durumlar </w:t>
      </w:r>
    </w:p>
    <w:p w:rsidR="00893E43" w:rsidRDefault="00893E43" w:rsidP="00893E43">
      <w:pPr>
        <w:pStyle w:val="AralkYok"/>
        <w:rPr>
          <w:lang w:eastAsia="tr-TR"/>
        </w:rPr>
      </w:pPr>
      <w:r>
        <w:rPr>
          <w:lang w:eastAsia="tr-TR"/>
        </w:rPr>
        <w:t xml:space="preserve">       </w:t>
      </w:r>
      <w:r w:rsidR="00682504" w:rsidRPr="00682504">
        <w:rPr>
          <w:lang w:eastAsia="tr-TR"/>
        </w:rPr>
        <w:t xml:space="preserve">dışında Antrenör Talimatına ve diğer ilgili talimatlara uygun olarak görevini aksatmadan yapmak </w:t>
      </w:r>
    </w:p>
    <w:p w:rsidR="00893E43" w:rsidRDefault="00893E43" w:rsidP="00893E43">
      <w:pPr>
        <w:pStyle w:val="AralkYok"/>
        <w:rPr>
          <w:lang w:eastAsia="tr-TR"/>
        </w:rPr>
      </w:pPr>
      <w:r>
        <w:rPr>
          <w:lang w:eastAsia="tr-TR"/>
        </w:rPr>
        <w:t xml:space="preserve">       </w:t>
      </w:r>
      <w:r w:rsidR="00682504" w:rsidRPr="00682504">
        <w:rPr>
          <w:lang w:eastAsia="tr-TR"/>
        </w:rPr>
        <w:t xml:space="preserve">zorundadırlar. Çalışmalarını kurallara uygun olarak yapmayan antrenörler, Disiplin Kuruluna </w:t>
      </w:r>
    </w:p>
    <w:p w:rsidR="00682504" w:rsidRDefault="00893E43" w:rsidP="00893E43">
      <w:pPr>
        <w:pStyle w:val="AralkYok"/>
        <w:rPr>
          <w:lang w:eastAsia="tr-TR"/>
        </w:rPr>
      </w:pPr>
      <w:r>
        <w:rPr>
          <w:lang w:eastAsia="tr-TR"/>
        </w:rPr>
        <w:t xml:space="preserve">       </w:t>
      </w:r>
      <w:r w:rsidR="00682504" w:rsidRPr="00682504">
        <w:rPr>
          <w:lang w:eastAsia="tr-TR"/>
        </w:rPr>
        <w:t xml:space="preserve">verilirler. </w:t>
      </w:r>
    </w:p>
    <w:p w:rsidR="00E61A97" w:rsidRDefault="00E61A97" w:rsidP="00893E43">
      <w:pPr>
        <w:pStyle w:val="AralkYok"/>
        <w:rPr>
          <w:lang w:eastAsia="tr-TR"/>
        </w:rPr>
      </w:pPr>
      <w:r>
        <w:rPr>
          <w:lang w:eastAsia="tr-TR"/>
        </w:rPr>
        <w:t xml:space="preserve">9.9. Antrenörler her yıl sezon öncesinde Yönetim Kurulunca belirlenen antrenör vize ücretini  </w:t>
      </w:r>
    </w:p>
    <w:p w:rsidR="00E61A97" w:rsidRPr="00682504" w:rsidRDefault="00E61A97" w:rsidP="00893E43">
      <w:pPr>
        <w:pStyle w:val="AralkYok"/>
        <w:rPr>
          <w:lang w:eastAsia="tr-TR"/>
        </w:rPr>
      </w:pPr>
      <w:r>
        <w:rPr>
          <w:lang w:eastAsia="tr-TR"/>
        </w:rPr>
        <w:t xml:space="preserve">       Federasyon Hesabına yatırırlar.</w:t>
      </w:r>
    </w:p>
    <w:p w:rsidR="00C976CE" w:rsidRDefault="00C976CE" w:rsidP="00C976CE">
      <w:pPr>
        <w:pStyle w:val="AralkYok"/>
        <w:rPr>
          <w:lang w:eastAsia="tr-TR"/>
        </w:rPr>
      </w:pPr>
    </w:p>
    <w:p w:rsidR="00C976CE" w:rsidRPr="00C976CE" w:rsidRDefault="00682504" w:rsidP="00C976CE">
      <w:pPr>
        <w:pStyle w:val="AralkYok"/>
        <w:rPr>
          <w:b/>
          <w:lang w:eastAsia="tr-TR"/>
        </w:rPr>
      </w:pPr>
      <w:r w:rsidRPr="00C976CE">
        <w:rPr>
          <w:b/>
          <w:lang w:eastAsia="tr-TR"/>
        </w:rPr>
        <w:t xml:space="preserve">Sağlık Kuralları </w:t>
      </w:r>
    </w:p>
    <w:p w:rsidR="00C976CE" w:rsidRDefault="00682504" w:rsidP="00C976CE">
      <w:pPr>
        <w:pStyle w:val="AralkYok"/>
        <w:rPr>
          <w:b/>
          <w:lang w:eastAsia="tr-TR"/>
        </w:rPr>
      </w:pPr>
      <w:r w:rsidRPr="00682504">
        <w:rPr>
          <w:b/>
          <w:lang w:eastAsia="tr-TR"/>
        </w:rPr>
        <w:t xml:space="preserve">Madde - 10 </w:t>
      </w:r>
    </w:p>
    <w:p w:rsidR="00C976CE" w:rsidRDefault="00682504" w:rsidP="00C976CE">
      <w:pPr>
        <w:pStyle w:val="AralkYok"/>
        <w:rPr>
          <w:lang w:eastAsia="tr-TR"/>
        </w:rPr>
      </w:pPr>
      <w:r w:rsidRPr="00682504">
        <w:rPr>
          <w:lang w:eastAsia="tr-TR"/>
        </w:rPr>
        <w:t xml:space="preserve">10.1. Spor salonunda çalışmalar devam ettiği sürece oluşabilecek sakatlıklarda ilk yardım için ilk </w:t>
      </w:r>
    </w:p>
    <w:p w:rsidR="00C976CE" w:rsidRDefault="00C976CE" w:rsidP="00C976CE">
      <w:pPr>
        <w:pStyle w:val="AralkYok"/>
        <w:rPr>
          <w:lang w:eastAsia="tr-TR"/>
        </w:rPr>
      </w:pPr>
      <w:r>
        <w:rPr>
          <w:lang w:eastAsia="tr-TR"/>
        </w:rPr>
        <w:t xml:space="preserve">         </w:t>
      </w:r>
      <w:r w:rsidR="00682504" w:rsidRPr="00682504">
        <w:rPr>
          <w:lang w:eastAsia="tr-TR"/>
        </w:rPr>
        <w:t xml:space="preserve">yardım dolabı bulundurulur ve spor salonunda çalışanların görebileceği bir yere asılır. </w:t>
      </w:r>
    </w:p>
    <w:p w:rsidR="00C976CE" w:rsidRDefault="00682504" w:rsidP="00C976CE">
      <w:pPr>
        <w:pStyle w:val="AralkYok"/>
        <w:rPr>
          <w:lang w:eastAsia="tr-TR"/>
        </w:rPr>
      </w:pPr>
      <w:r w:rsidRPr="00682504">
        <w:rPr>
          <w:lang w:eastAsia="tr-TR"/>
        </w:rPr>
        <w:t xml:space="preserve">10.2. İlk yardım dolabının içinde; pamuk, tentürdiyot, oksijenli su, sargı bezi, yara bandı, ağrı kesici, </w:t>
      </w:r>
    </w:p>
    <w:p w:rsidR="00C976CE" w:rsidRDefault="00C976CE" w:rsidP="00C976CE">
      <w:pPr>
        <w:pStyle w:val="AralkYok"/>
        <w:rPr>
          <w:lang w:eastAsia="tr-TR"/>
        </w:rPr>
      </w:pPr>
      <w:r>
        <w:rPr>
          <w:lang w:eastAsia="tr-TR"/>
        </w:rPr>
        <w:t xml:space="preserve">         </w:t>
      </w:r>
      <w:r w:rsidR="00682504" w:rsidRPr="00682504">
        <w:rPr>
          <w:lang w:eastAsia="tr-TR"/>
        </w:rPr>
        <w:t xml:space="preserve">aspirin ve soğutucu jel gibi ilk yardım malzemelerinin kullanıma hazır tutulması zorunludur. </w:t>
      </w:r>
    </w:p>
    <w:p w:rsidR="00C976CE" w:rsidRDefault="00682504" w:rsidP="00C976CE">
      <w:pPr>
        <w:pStyle w:val="AralkYok"/>
        <w:rPr>
          <w:lang w:eastAsia="tr-TR"/>
        </w:rPr>
      </w:pPr>
      <w:r w:rsidRPr="00682504">
        <w:rPr>
          <w:lang w:eastAsia="tr-TR"/>
        </w:rPr>
        <w:t xml:space="preserve">10.3. Çalışmalara katılan kişilerin spor çalışmalarına alınmalarından önce bir doktor kontrolünden </w:t>
      </w:r>
    </w:p>
    <w:p w:rsidR="00C976CE" w:rsidRDefault="00C976CE" w:rsidP="00C976CE">
      <w:pPr>
        <w:pStyle w:val="AralkYok"/>
        <w:rPr>
          <w:lang w:eastAsia="tr-TR"/>
        </w:rPr>
      </w:pPr>
      <w:r>
        <w:rPr>
          <w:lang w:eastAsia="tr-TR"/>
        </w:rPr>
        <w:t xml:space="preserve">         </w:t>
      </w:r>
      <w:r w:rsidR="00682504" w:rsidRPr="00682504">
        <w:rPr>
          <w:lang w:eastAsia="tr-TR"/>
        </w:rPr>
        <w:t xml:space="preserve">geçmiş olmalarını salon sorumlusuna belgelemeleri gerekir. Salonda; bununla ilgili her kişi için </w:t>
      </w:r>
    </w:p>
    <w:p w:rsidR="00C976CE" w:rsidRDefault="00C976CE" w:rsidP="00C976CE">
      <w:pPr>
        <w:pStyle w:val="AralkYok"/>
        <w:rPr>
          <w:lang w:eastAsia="tr-TR"/>
        </w:rPr>
      </w:pPr>
      <w:r>
        <w:rPr>
          <w:lang w:eastAsia="tr-TR"/>
        </w:rPr>
        <w:t xml:space="preserve">         </w:t>
      </w:r>
      <w:r w:rsidR="00682504" w:rsidRPr="00682504">
        <w:rPr>
          <w:lang w:eastAsia="tr-TR"/>
        </w:rPr>
        <w:t xml:space="preserve">birer sağlık dosyası düzenlenir. </w:t>
      </w:r>
    </w:p>
    <w:p w:rsidR="00682504" w:rsidRPr="00682504" w:rsidRDefault="00682504" w:rsidP="00C976CE">
      <w:pPr>
        <w:pStyle w:val="AralkYok"/>
        <w:rPr>
          <w:lang w:eastAsia="tr-TR"/>
        </w:rPr>
      </w:pPr>
      <w:r w:rsidRPr="00682504">
        <w:rPr>
          <w:lang w:eastAsia="tr-TR"/>
        </w:rPr>
        <w:t xml:space="preserve">10.4. İşletmeci; sporcuların her yıl; kayıt tarihine göre yıllık sağlık kontrolü yaptırmalarını ister. </w:t>
      </w:r>
    </w:p>
    <w:p w:rsidR="00BA48A2" w:rsidRDefault="00BA48A2" w:rsidP="00C976CE">
      <w:pPr>
        <w:suppressAutoHyphens w:val="0"/>
        <w:spacing w:before="100" w:beforeAutospacing="1" w:after="100" w:afterAutospacing="1"/>
        <w:jc w:val="center"/>
        <w:rPr>
          <w:lang w:eastAsia="tr-TR"/>
        </w:rPr>
      </w:pPr>
    </w:p>
    <w:p w:rsidR="00C976CE" w:rsidRDefault="00C976CE" w:rsidP="00682504">
      <w:pPr>
        <w:suppressAutoHyphens w:val="0"/>
        <w:spacing w:before="100" w:beforeAutospacing="1" w:after="100" w:afterAutospacing="1"/>
        <w:rPr>
          <w:lang w:eastAsia="tr-TR"/>
        </w:rPr>
      </w:pPr>
    </w:p>
    <w:p w:rsidR="00BA48A2" w:rsidRPr="00BA48A2" w:rsidRDefault="00682504" w:rsidP="00BA48A2">
      <w:pPr>
        <w:pStyle w:val="AralkYok"/>
        <w:rPr>
          <w:b/>
          <w:lang w:eastAsia="tr-TR"/>
        </w:rPr>
      </w:pPr>
      <w:r w:rsidRPr="00BA48A2">
        <w:rPr>
          <w:b/>
          <w:lang w:eastAsia="tr-TR"/>
        </w:rPr>
        <w:t xml:space="preserve">Yeterlilik Belgesi </w:t>
      </w:r>
    </w:p>
    <w:p w:rsidR="00BA48A2" w:rsidRDefault="00682504" w:rsidP="00BA48A2">
      <w:pPr>
        <w:pStyle w:val="AralkYok"/>
        <w:rPr>
          <w:b/>
          <w:lang w:eastAsia="tr-TR"/>
        </w:rPr>
      </w:pPr>
      <w:r w:rsidRPr="00682504">
        <w:rPr>
          <w:b/>
          <w:lang w:eastAsia="tr-TR"/>
        </w:rPr>
        <w:t xml:space="preserve">Madde - 11 </w:t>
      </w:r>
    </w:p>
    <w:p w:rsidR="00BA48A2" w:rsidRDefault="00682504" w:rsidP="00BA48A2">
      <w:pPr>
        <w:pStyle w:val="AralkYok"/>
        <w:rPr>
          <w:lang w:eastAsia="tr-TR"/>
        </w:rPr>
      </w:pPr>
      <w:r w:rsidRPr="00682504">
        <w:rPr>
          <w:b/>
          <w:lang w:eastAsia="tr-TR"/>
        </w:rPr>
        <w:t>11.1.</w:t>
      </w:r>
      <w:r w:rsidRPr="00682504">
        <w:rPr>
          <w:lang w:eastAsia="tr-TR"/>
        </w:rPr>
        <w:t xml:space="preserve"> Spor salonları veya spor merkezleri; Dans spor dallarında çalışma yapabilmek için</w:t>
      </w:r>
      <w:r w:rsidR="00BA48A2">
        <w:rPr>
          <w:lang w:eastAsia="tr-TR"/>
        </w:rPr>
        <w:t xml:space="preserve"> </w:t>
      </w:r>
    </w:p>
    <w:p w:rsidR="00682504" w:rsidRPr="00682504" w:rsidRDefault="00BA48A2" w:rsidP="00BA48A2">
      <w:pPr>
        <w:pStyle w:val="AralkYok"/>
        <w:rPr>
          <w:lang w:eastAsia="tr-TR"/>
        </w:rPr>
      </w:pPr>
      <w:r>
        <w:rPr>
          <w:lang w:eastAsia="tr-TR"/>
        </w:rPr>
        <w:t xml:space="preserve">         </w:t>
      </w:r>
      <w:r w:rsidR="00682504" w:rsidRPr="00682504">
        <w:rPr>
          <w:lang w:eastAsia="tr-TR"/>
        </w:rPr>
        <w:t xml:space="preserve">Federasyondan “ Yeterlilik Belgesi ” almak zorundadırlar. (EK-3) </w:t>
      </w:r>
    </w:p>
    <w:p w:rsidR="0099759C" w:rsidRDefault="0099759C" w:rsidP="0099759C">
      <w:pPr>
        <w:pStyle w:val="AralkYok"/>
        <w:rPr>
          <w:lang w:eastAsia="tr-TR"/>
        </w:rPr>
      </w:pPr>
    </w:p>
    <w:p w:rsidR="0099759C" w:rsidRPr="0099759C" w:rsidRDefault="00682504" w:rsidP="0099759C">
      <w:pPr>
        <w:pStyle w:val="AralkYok"/>
        <w:rPr>
          <w:b/>
          <w:lang w:eastAsia="tr-TR"/>
        </w:rPr>
      </w:pPr>
      <w:r w:rsidRPr="0099759C">
        <w:rPr>
          <w:b/>
          <w:lang w:eastAsia="tr-TR"/>
        </w:rPr>
        <w:t xml:space="preserve">Yeterlilik Belgesi Alabilmek İçin Gerekli Belgeler </w:t>
      </w:r>
    </w:p>
    <w:p w:rsidR="00552AC8" w:rsidRDefault="00682504" w:rsidP="00552AC8">
      <w:pPr>
        <w:pStyle w:val="AralkYok"/>
        <w:rPr>
          <w:b/>
          <w:lang w:eastAsia="tr-TR"/>
        </w:rPr>
      </w:pPr>
      <w:r w:rsidRPr="00682504">
        <w:rPr>
          <w:b/>
          <w:lang w:eastAsia="tr-TR"/>
        </w:rPr>
        <w:t xml:space="preserve">Madde - 12 </w:t>
      </w:r>
    </w:p>
    <w:p w:rsidR="00552AC8" w:rsidRDefault="00682504" w:rsidP="00552AC8">
      <w:pPr>
        <w:pStyle w:val="AralkYok"/>
        <w:rPr>
          <w:lang w:eastAsia="tr-TR"/>
        </w:rPr>
      </w:pPr>
      <w:r w:rsidRPr="00682504">
        <w:rPr>
          <w:b/>
          <w:lang w:eastAsia="tr-TR"/>
        </w:rPr>
        <w:t>12.1.</w:t>
      </w:r>
      <w:r w:rsidRPr="00682504">
        <w:rPr>
          <w:lang w:eastAsia="tr-TR"/>
        </w:rPr>
        <w:t xml:space="preserve"> Sınıflarına ( Madde - 8 ) ait Yeterlilik Belgesi yıllık vize ödentisi Federasyonun ilgili banka </w:t>
      </w:r>
    </w:p>
    <w:p w:rsidR="00552AC8" w:rsidRDefault="00552AC8" w:rsidP="00552AC8">
      <w:pPr>
        <w:pStyle w:val="AralkYok"/>
        <w:rPr>
          <w:lang w:eastAsia="tr-TR"/>
        </w:rPr>
      </w:pPr>
      <w:r>
        <w:rPr>
          <w:lang w:eastAsia="tr-TR"/>
        </w:rPr>
        <w:t xml:space="preserve">         </w:t>
      </w:r>
      <w:r w:rsidR="00682504" w:rsidRPr="00682504">
        <w:rPr>
          <w:lang w:eastAsia="tr-TR"/>
        </w:rPr>
        <w:t xml:space="preserve">hesabına yatırıldığına dair banka ödendi belgesi, </w:t>
      </w:r>
    </w:p>
    <w:p w:rsidR="00552AC8" w:rsidRDefault="00682504" w:rsidP="00552AC8">
      <w:pPr>
        <w:pStyle w:val="AralkYok"/>
        <w:rPr>
          <w:lang w:eastAsia="tr-TR"/>
        </w:rPr>
      </w:pPr>
      <w:r w:rsidRPr="00552AC8">
        <w:rPr>
          <w:b/>
          <w:lang w:eastAsia="tr-TR"/>
        </w:rPr>
        <w:t>12.2.</w:t>
      </w:r>
      <w:r w:rsidRPr="00682504">
        <w:rPr>
          <w:lang w:eastAsia="tr-TR"/>
        </w:rPr>
        <w:t xml:space="preserve"> Yeterlilik Belgesi Vize Başvuru Formu ( Ek - 1 ); </w:t>
      </w:r>
    </w:p>
    <w:p w:rsidR="00552AC8" w:rsidRDefault="00682504" w:rsidP="00552AC8">
      <w:pPr>
        <w:pStyle w:val="AralkYok"/>
        <w:rPr>
          <w:lang w:eastAsia="tr-TR"/>
        </w:rPr>
      </w:pPr>
      <w:r w:rsidRPr="00682504">
        <w:rPr>
          <w:b/>
          <w:lang w:eastAsia="tr-TR"/>
        </w:rPr>
        <w:t>12.3.</w:t>
      </w:r>
      <w:r w:rsidRPr="00682504">
        <w:rPr>
          <w:lang w:eastAsia="tr-TR"/>
        </w:rPr>
        <w:t xml:space="preserve"> Çalışmada bulunulacak spor dalının antrenör belgeleri, </w:t>
      </w:r>
    </w:p>
    <w:p w:rsidR="00552AC8" w:rsidRDefault="00682504" w:rsidP="00552AC8">
      <w:pPr>
        <w:pStyle w:val="AralkYok"/>
        <w:rPr>
          <w:lang w:eastAsia="tr-TR"/>
        </w:rPr>
      </w:pPr>
      <w:r w:rsidRPr="00682504">
        <w:rPr>
          <w:b/>
          <w:lang w:eastAsia="tr-TR"/>
        </w:rPr>
        <w:t>12.4.</w:t>
      </w:r>
      <w:r w:rsidRPr="00682504">
        <w:rPr>
          <w:lang w:eastAsia="tr-TR"/>
        </w:rPr>
        <w:t xml:space="preserve"> Antrenörle yapılan en az bir yıllık sözleşme ( Ek - 2 ), </w:t>
      </w:r>
    </w:p>
    <w:p w:rsidR="00552AC8" w:rsidRDefault="00682504" w:rsidP="00552AC8">
      <w:pPr>
        <w:pStyle w:val="AralkYok"/>
        <w:rPr>
          <w:lang w:eastAsia="tr-TR"/>
        </w:rPr>
      </w:pPr>
      <w:r w:rsidRPr="00682504">
        <w:rPr>
          <w:b/>
          <w:lang w:eastAsia="tr-TR"/>
        </w:rPr>
        <w:t>12.5.</w:t>
      </w:r>
      <w:r w:rsidRPr="00682504">
        <w:rPr>
          <w:lang w:eastAsia="tr-TR"/>
        </w:rPr>
        <w:t xml:space="preserve"> 3. kişi mali sorumluluk sigortası, </w:t>
      </w:r>
    </w:p>
    <w:p w:rsidR="00552AC8" w:rsidRDefault="00682504" w:rsidP="00552AC8">
      <w:pPr>
        <w:pStyle w:val="AralkYok"/>
        <w:rPr>
          <w:lang w:eastAsia="tr-TR"/>
        </w:rPr>
      </w:pPr>
      <w:r w:rsidRPr="00682504">
        <w:rPr>
          <w:b/>
          <w:lang w:eastAsia="tr-TR"/>
        </w:rPr>
        <w:t>12.6.</w:t>
      </w:r>
      <w:r w:rsidRPr="00682504">
        <w:rPr>
          <w:lang w:eastAsia="tr-TR"/>
        </w:rPr>
        <w:t xml:space="preserve"> Spor salonunun onaylı 1 / 100 ölçekli planı, </w:t>
      </w:r>
    </w:p>
    <w:p w:rsidR="00552AC8" w:rsidRDefault="00682504" w:rsidP="00552AC8">
      <w:pPr>
        <w:pStyle w:val="AralkYok"/>
        <w:rPr>
          <w:lang w:eastAsia="tr-TR"/>
        </w:rPr>
      </w:pPr>
      <w:r w:rsidRPr="00682504">
        <w:rPr>
          <w:b/>
          <w:lang w:eastAsia="tr-TR"/>
        </w:rPr>
        <w:t>12.7.</w:t>
      </w:r>
      <w:r w:rsidRPr="00682504">
        <w:rPr>
          <w:lang w:eastAsia="tr-TR"/>
        </w:rPr>
        <w:t xml:space="preserve"> Gerçek kişilerin kayıtlı oldukları odadan aldıkları belgesi, </w:t>
      </w:r>
    </w:p>
    <w:p w:rsidR="00552AC8" w:rsidRDefault="00682504" w:rsidP="00552AC8">
      <w:pPr>
        <w:pStyle w:val="AralkYok"/>
        <w:rPr>
          <w:lang w:eastAsia="tr-TR"/>
        </w:rPr>
      </w:pPr>
      <w:r w:rsidRPr="00682504">
        <w:rPr>
          <w:b/>
          <w:lang w:eastAsia="tr-TR"/>
        </w:rPr>
        <w:t>12.8.</w:t>
      </w:r>
      <w:r w:rsidRPr="00682504">
        <w:rPr>
          <w:lang w:eastAsia="tr-TR"/>
        </w:rPr>
        <w:t xml:space="preserve"> Tüzel kişilerin şirket ana sözleşmesi, dernek tüzüğü veya vakıf senedinin yayınlandığı gazetenin </w:t>
      </w:r>
    </w:p>
    <w:p w:rsidR="00552AC8" w:rsidRDefault="00552AC8" w:rsidP="00552AC8">
      <w:pPr>
        <w:pStyle w:val="AralkYok"/>
        <w:rPr>
          <w:lang w:eastAsia="tr-TR"/>
        </w:rPr>
      </w:pPr>
      <w:r>
        <w:rPr>
          <w:lang w:eastAsia="tr-TR"/>
        </w:rPr>
        <w:t xml:space="preserve">          </w:t>
      </w:r>
      <w:r w:rsidR="00682504" w:rsidRPr="00682504">
        <w:rPr>
          <w:lang w:eastAsia="tr-TR"/>
        </w:rPr>
        <w:t xml:space="preserve">bir örneği. </w:t>
      </w:r>
    </w:p>
    <w:p w:rsidR="00552AC8" w:rsidRDefault="00682504" w:rsidP="00552AC8">
      <w:pPr>
        <w:pStyle w:val="AralkYok"/>
        <w:rPr>
          <w:lang w:eastAsia="tr-TR"/>
        </w:rPr>
      </w:pPr>
      <w:r w:rsidRPr="00682504">
        <w:rPr>
          <w:b/>
          <w:lang w:eastAsia="tr-TR"/>
        </w:rPr>
        <w:t>12.9.</w:t>
      </w:r>
      <w:r w:rsidRPr="00682504">
        <w:rPr>
          <w:lang w:eastAsia="tr-TR"/>
        </w:rPr>
        <w:t xml:space="preserve"> Belgeler; en az 2’şer adet olarak düzenlenir. </w:t>
      </w:r>
    </w:p>
    <w:p w:rsidR="00552AC8" w:rsidRDefault="00552AC8" w:rsidP="00552AC8">
      <w:pPr>
        <w:pStyle w:val="AralkYok"/>
        <w:rPr>
          <w:lang w:eastAsia="tr-TR"/>
        </w:rPr>
      </w:pPr>
    </w:p>
    <w:p w:rsidR="00552AC8" w:rsidRPr="00552AC8" w:rsidRDefault="00682504" w:rsidP="00552AC8">
      <w:pPr>
        <w:pStyle w:val="AralkYok"/>
        <w:rPr>
          <w:b/>
          <w:lang w:eastAsia="tr-TR"/>
        </w:rPr>
      </w:pPr>
      <w:r w:rsidRPr="00552AC8">
        <w:rPr>
          <w:b/>
          <w:lang w:eastAsia="tr-TR"/>
        </w:rPr>
        <w:t xml:space="preserve">Yeterlilik Belgesi Vize Alma Başvuru Süresi Ve Yeterlilik Belgesinin Verilmesi </w:t>
      </w:r>
    </w:p>
    <w:p w:rsidR="00552AC8" w:rsidRPr="00552AC8" w:rsidRDefault="00682504" w:rsidP="00552AC8">
      <w:pPr>
        <w:pStyle w:val="AralkYok"/>
        <w:rPr>
          <w:b/>
          <w:lang w:eastAsia="tr-TR"/>
        </w:rPr>
      </w:pPr>
      <w:r w:rsidRPr="00552AC8">
        <w:rPr>
          <w:b/>
          <w:lang w:eastAsia="tr-TR"/>
        </w:rPr>
        <w:t xml:space="preserve">Madde - 13 </w:t>
      </w:r>
    </w:p>
    <w:p w:rsidR="00552AC8" w:rsidRDefault="00682504" w:rsidP="00552AC8">
      <w:pPr>
        <w:pStyle w:val="AralkYok"/>
        <w:rPr>
          <w:lang w:eastAsia="tr-TR"/>
        </w:rPr>
      </w:pPr>
      <w:r w:rsidRPr="00682504">
        <w:rPr>
          <w:lang w:eastAsia="tr-TR"/>
        </w:rPr>
        <w:t xml:space="preserve">13.1. Yeterlilik Belgesi almak isteyen gerçek veya tüzel kişiler spor salonları veya merkezleri; bir </w:t>
      </w:r>
    </w:p>
    <w:p w:rsidR="00552AC8" w:rsidRDefault="00552AC8" w:rsidP="00552AC8">
      <w:pPr>
        <w:pStyle w:val="AralkYok"/>
        <w:rPr>
          <w:lang w:eastAsia="tr-TR"/>
        </w:rPr>
      </w:pPr>
      <w:r>
        <w:rPr>
          <w:lang w:eastAsia="tr-TR"/>
        </w:rPr>
        <w:t xml:space="preserve">          </w:t>
      </w:r>
      <w:r w:rsidR="00682504" w:rsidRPr="00682504">
        <w:rPr>
          <w:lang w:eastAsia="tr-TR"/>
        </w:rPr>
        <w:t xml:space="preserve">sonraki yılın Yeterlilik Belgesini alabilmek için her yıl 01 - 31 Aralık tarihleri arasında </w:t>
      </w:r>
    </w:p>
    <w:p w:rsidR="00552AC8" w:rsidRDefault="00552AC8" w:rsidP="00552AC8">
      <w:pPr>
        <w:pStyle w:val="AralkYok"/>
        <w:rPr>
          <w:lang w:eastAsia="tr-TR"/>
        </w:rPr>
      </w:pPr>
      <w:r>
        <w:rPr>
          <w:lang w:eastAsia="tr-TR"/>
        </w:rPr>
        <w:t xml:space="preserve">          </w:t>
      </w:r>
      <w:r w:rsidR="00682504" w:rsidRPr="00682504">
        <w:rPr>
          <w:lang w:eastAsia="tr-TR"/>
        </w:rPr>
        <w:t>Federasyonca belirlenmiş olan belgelerini ve salon donanımlarını hazırlayıp, denetleme ve</w:t>
      </w:r>
    </w:p>
    <w:p w:rsidR="00552AC8" w:rsidRDefault="00552AC8" w:rsidP="00552AC8">
      <w:pPr>
        <w:pStyle w:val="AralkYok"/>
        <w:rPr>
          <w:lang w:eastAsia="tr-TR"/>
        </w:rPr>
      </w:pPr>
      <w:r>
        <w:rPr>
          <w:lang w:eastAsia="tr-TR"/>
        </w:rPr>
        <w:t xml:space="preserve">         </w:t>
      </w:r>
      <w:r w:rsidR="00682504" w:rsidRPr="00682504">
        <w:rPr>
          <w:lang w:eastAsia="tr-TR"/>
        </w:rPr>
        <w:t xml:space="preserve"> Yeterlilik Belgesi isteklerini Yeterlilik Belgesi Vize Başvuru Formu ( ek-1) ile Federasyona </w:t>
      </w:r>
    </w:p>
    <w:p w:rsidR="00C14232" w:rsidRDefault="00552AC8" w:rsidP="00C14232">
      <w:pPr>
        <w:pStyle w:val="AralkYok"/>
        <w:rPr>
          <w:lang w:eastAsia="tr-TR"/>
        </w:rPr>
      </w:pPr>
      <w:r>
        <w:rPr>
          <w:lang w:eastAsia="tr-TR"/>
        </w:rPr>
        <w:t xml:space="preserve">           </w:t>
      </w:r>
      <w:r w:rsidR="00682504" w:rsidRPr="00682504">
        <w:rPr>
          <w:lang w:eastAsia="tr-TR"/>
        </w:rPr>
        <w:t xml:space="preserve">başvururlar. </w:t>
      </w:r>
    </w:p>
    <w:p w:rsidR="00C14232" w:rsidRDefault="00682504" w:rsidP="00C14232">
      <w:pPr>
        <w:pStyle w:val="AralkYok"/>
        <w:rPr>
          <w:lang w:eastAsia="tr-TR"/>
        </w:rPr>
      </w:pPr>
      <w:r w:rsidRPr="00682504">
        <w:rPr>
          <w:b/>
          <w:lang w:eastAsia="tr-TR"/>
        </w:rPr>
        <w:t>13.2.</w:t>
      </w:r>
      <w:r w:rsidRPr="00682504">
        <w:rPr>
          <w:lang w:eastAsia="tr-TR"/>
        </w:rPr>
        <w:t xml:space="preserve"> Gerçek ve tüzel kişilerin bu Talimatta belirtilen belgeleri Federasyona vermelerinden sonra, spor </w:t>
      </w:r>
    </w:p>
    <w:p w:rsidR="00C14232" w:rsidRDefault="00C14232" w:rsidP="00C14232">
      <w:pPr>
        <w:pStyle w:val="AralkYok"/>
        <w:rPr>
          <w:lang w:eastAsia="tr-TR"/>
        </w:rPr>
      </w:pPr>
      <w:r>
        <w:rPr>
          <w:lang w:eastAsia="tr-TR"/>
        </w:rPr>
        <w:t xml:space="preserve">         </w:t>
      </w:r>
      <w:r w:rsidR="00682504" w:rsidRPr="00682504">
        <w:rPr>
          <w:lang w:eastAsia="tr-TR"/>
        </w:rPr>
        <w:t xml:space="preserve">dallarında çalışmalara başlayabilmeleri için; Spor salonu denetleme görevlilerince yerinde </w:t>
      </w:r>
    </w:p>
    <w:p w:rsidR="00C14232" w:rsidRDefault="00C14232" w:rsidP="00C14232">
      <w:pPr>
        <w:pStyle w:val="AralkYok"/>
        <w:rPr>
          <w:lang w:eastAsia="tr-TR"/>
        </w:rPr>
      </w:pPr>
      <w:r>
        <w:rPr>
          <w:lang w:eastAsia="tr-TR"/>
        </w:rPr>
        <w:t xml:space="preserve">         </w:t>
      </w:r>
      <w:r w:rsidR="00682504" w:rsidRPr="00682504">
        <w:rPr>
          <w:lang w:eastAsia="tr-TR"/>
        </w:rPr>
        <w:t xml:space="preserve">incelenir. </w:t>
      </w:r>
    </w:p>
    <w:p w:rsidR="00C14232" w:rsidRDefault="00682504" w:rsidP="00C14232">
      <w:pPr>
        <w:pStyle w:val="AralkYok"/>
        <w:rPr>
          <w:lang w:eastAsia="tr-TR"/>
        </w:rPr>
      </w:pPr>
      <w:r w:rsidRPr="00BE4AF8">
        <w:rPr>
          <w:b/>
          <w:lang w:eastAsia="tr-TR"/>
        </w:rPr>
        <w:t>13.3.</w:t>
      </w:r>
      <w:r w:rsidRPr="00682504">
        <w:rPr>
          <w:lang w:eastAsia="tr-TR"/>
        </w:rPr>
        <w:t xml:space="preserve"> Gerekli koşulları taşıyıp taşımadıklarına dair denetleme formu doldurularak imzalanır. </w:t>
      </w:r>
    </w:p>
    <w:p w:rsidR="00C14232" w:rsidRDefault="00682504" w:rsidP="00C14232">
      <w:pPr>
        <w:pStyle w:val="AralkYok"/>
        <w:rPr>
          <w:lang w:eastAsia="tr-TR"/>
        </w:rPr>
      </w:pPr>
      <w:r w:rsidRPr="00682504">
        <w:rPr>
          <w:b/>
          <w:lang w:eastAsia="tr-TR"/>
        </w:rPr>
        <w:t>13.4.</w:t>
      </w:r>
      <w:r w:rsidRPr="00682504">
        <w:rPr>
          <w:lang w:eastAsia="tr-TR"/>
        </w:rPr>
        <w:t xml:space="preserve"> Spor salonunun bu Talimat İlkelerine uygun görülmesi durumunda başvuru sahibinden alınan </w:t>
      </w:r>
    </w:p>
    <w:p w:rsidR="00682504" w:rsidRPr="00682504" w:rsidRDefault="00C14232" w:rsidP="00C14232">
      <w:pPr>
        <w:pStyle w:val="AralkYok"/>
        <w:rPr>
          <w:lang w:eastAsia="tr-TR"/>
        </w:rPr>
      </w:pPr>
      <w:r>
        <w:rPr>
          <w:lang w:eastAsia="tr-TR"/>
        </w:rPr>
        <w:t xml:space="preserve">         </w:t>
      </w:r>
      <w:r w:rsidR="00682504" w:rsidRPr="00682504">
        <w:rPr>
          <w:lang w:eastAsia="tr-TR"/>
        </w:rPr>
        <w:t xml:space="preserve">belgeler 2 dosya olarak hazırlanır. Dosyalardan biri Federasyona, biri de spor salonunda kalır. </w:t>
      </w:r>
    </w:p>
    <w:p w:rsidR="00C14232" w:rsidRDefault="00682504" w:rsidP="00C14232">
      <w:pPr>
        <w:pStyle w:val="AralkYok"/>
        <w:rPr>
          <w:lang w:eastAsia="tr-TR"/>
        </w:rPr>
      </w:pPr>
      <w:r w:rsidRPr="00BE4AF8">
        <w:rPr>
          <w:b/>
          <w:lang w:eastAsia="tr-TR"/>
        </w:rPr>
        <w:t>13.5.</w:t>
      </w:r>
      <w:r w:rsidRPr="00682504">
        <w:rPr>
          <w:lang w:eastAsia="tr-TR"/>
        </w:rPr>
        <w:t xml:space="preserve"> Yeterlilik Belgesi düzenlendikten sonra Federasyon Başkanlığının onayına sunulur. Onaylanan </w:t>
      </w:r>
      <w:r w:rsidR="00C14232">
        <w:rPr>
          <w:lang w:eastAsia="tr-TR"/>
        </w:rPr>
        <w:t xml:space="preserve">   </w:t>
      </w:r>
    </w:p>
    <w:p w:rsidR="00C14232" w:rsidRDefault="00C14232" w:rsidP="00C14232">
      <w:pPr>
        <w:pStyle w:val="AralkYok"/>
        <w:rPr>
          <w:lang w:eastAsia="tr-TR"/>
        </w:rPr>
      </w:pPr>
      <w:r>
        <w:rPr>
          <w:lang w:eastAsia="tr-TR"/>
        </w:rPr>
        <w:t xml:space="preserve">         </w:t>
      </w:r>
      <w:r w:rsidR="00682504" w:rsidRPr="00682504">
        <w:rPr>
          <w:lang w:eastAsia="tr-TR"/>
        </w:rPr>
        <w:t xml:space="preserve">Yeterlilik Belgesi, en geç 15 gün içinde iki adet özel hazırlanmış Federasyon Bayrağıyla birlikte </w:t>
      </w:r>
    </w:p>
    <w:p w:rsidR="00C10B7D" w:rsidRDefault="00C14232" w:rsidP="00C10B7D">
      <w:pPr>
        <w:pStyle w:val="AralkYok"/>
        <w:rPr>
          <w:lang w:eastAsia="tr-TR"/>
        </w:rPr>
      </w:pPr>
      <w:r>
        <w:rPr>
          <w:lang w:eastAsia="tr-TR"/>
        </w:rPr>
        <w:t xml:space="preserve">          </w:t>
      </w:r>
      <w:r w:rsidR="00682504" w:rsidRPr="00682504">
        <w:rPr>
          <w:lang w:eastAsia="tr-TR"/>
        </w:rPr>
        <w:t xml:space="preserve">ilgililerin adresine kargo yoluyla gönderilir. </w:t>
      </w:r>
    </w:p>
    <w:p w:rsidR="00C10B7D" w:rsidRDefault="00682504" w:rsidP="00C10B7D">
      <w:pPr>
        <w:pStyle w:val="AralkYok"/>
        <w:rPr>
          <w:lang w:eastAsia="tr-TR"/>
        </w:rPr>
      </w:pPr>
      <w:r w:rsidRPr="00682504">
        <w:rPr>
          <w:b/>
          <w:lang w:eastAsia="tr-TR"/>
        </w:rPr>
        <w:t>13.6.</w:t>
      </w:r>
      <w:r w:rsidRPr="00682504">
        <w:rPr>
          <w:lang w:eastAsia="tr-TR"/>
        </w:rPr>
        <w:t xml:space="preserve"> Yeterlilik Belgesi alan tüm spor salonu veya spor merkezlerinin; Yeterlilik Belgesi ile birlikte </w:t>
      </w:r>
    </w:p>
    <w:p w:rsidR="00C10B7D" w:rsidRDefault="00C10B7D" w:rsidP="00C10B7D">
      <w:pPr>
        <w:pStyle w:val="AralkYok"/>
        <w:rPr>
          <w:lang w:eastAsia="tr-TR"/>
        </w:rPr>
      </w:pPr>
      <w:r>
        <w:rPr>
          <w:lang w:eastAsia="tr-TR"/>
        </w:rPr>
        <w:t xml:space="preserve">         </w:t>
      </w:r>
      <w:r w:rsidR="00682504" w:rsidRPr="00682504">
        <w:rPr>
          <w:lang w:eastAsia="tr-TR"/>
        </w:rPr>
        <w:t xml:space="preserve">özel hazırlanmış Federasyon Bayrağını, salonlarında uygun olan ve herkes tarafından kolayca </w:t>
      </w:r>
    </w:p>
    <w:p w:rsidR="00C10B7D" w:rsidRDefault="00C10B7D" w:rsidP="00C10B7D">
      <w:pPr>
        <w:pStyle w:val="AralkYok"/>
        <w:rPr>
          <w:lang w:eastAsia="tr-TR"/>
        </w:rPr>
      </w:pPr>
      <w:r>
        <w:rPr>
          <w:lang w:eastAsia="tr-TR"/>
        </w:rPr>
        <w:t xml:space="preserve">         </w:t>
      </w:r>
      <w:r w:rsidR="00682504" w:rsidRPr="00682504">
        <w:rPr>
          <w:lang w:eastAsia="tr-TR"/>
        </w:rPr>
        <w:t xml:space="preserve">görülebilecek bir yere asmaları zorunludur. </w:t>
      </w:r>
    </w:p>
    <w:p w:rsidR="00C10B7D" w:rsidRDefault="00682504" w:rsidP="00C10B7D">
      <w:pPr>
        <w:pStyle w:val="AralkYok"/>
        <w:rPr>
          <w:lang w:eastAsia="tr-TR"/>
        </w:rPr>
      </w:pPr>
      <w:r w:rsidRPr="00682504">
        <w:rPr>
          <w:b/>
          <w:lang w:eastAsia="tr-TR"/>
        </w:rPr>
        <w:t>13.7.</w:t>
      </w:r>
      <w:r w:rsidRPr="00682504">
        <w:rPr>
          <w:lang w:eastAsia="tr-TR"/>
        </w:rPr>
        <w:t xml:space="preserve"> Yeterlilik belgeleri düzenlendiği tarihten başlayarak bir yıl için geçerlidir. </w:t>
      </w:r>
    </w:p>
    <w:p w:rsidR="00C10B7D" w:rsidRDefault="00682504" w:rsidP="00C10B7D">
      <w:pPr>
        <w:pStyle w:val="AralkYok"/>
        <w:rPr>
          <w:lang w:eastAsia="tr-TR"/>
        </w:rPr>
      </w:pPr>
      <w:r w:rsidRPr="00682504">
        <w:rPr>
          <w:b/>
          <w:lang w:eastAsia="tr-TR"/>
        </w:rPr>
        <w:t>13.8.</w:t>
      </w:r>
      <w:r w:rsidRPr="00682504">
        <w:rPr>
          <w:lang w:eastAsia="tr-TR"/>
        </w:rPr>
        <w:t xml:space="preserve"> Yeterlilik Belgesinin verilmesinden sonra Spor salonu çalışmalarına başlamış sayılır. </w:t>
      </w:r>
    </w:p>
    <w:p w:rsidR="00C10B7D" w:rsidRDefault="00682504" w:rsidP="00C10B7D">
      <w:pPr>
        <w:pStyle w:val="AralkYok"/>
        <w:rPr>
          <w:lang w:eastAsia="tr-TR"/>
        </w:rPr>
      </w:pPr>
      <w:r w:rsidRPr="00682504">
        <w:rPr>
          <w:b/>
          <w:lang w:eastAsia="tr-TR"/>
        </w:rPr>
        <w:t>13.9.</w:t>
      </w:r>
      <w:r w:rsidRPr="00682504">
        <w:rPr>
          <w:lang w:eastAsia="tr-TR"/>
        </w:rPr>
        <w:t xml:space="preserve"> Ödentilerini yapmamış ve Yeterlilik Belgesini almamış spor salonları veya merkezleri; </w:t>
      </w:r>
    </w:p>
    <w:p w:rsidR="00B05B7D" w:rsidRDefault="00C10B7D" w:rsidP="00B05B7D">
      <w:pPr>
        <w:pStyle w:val="AralkYok"/>
        <w:rPr>
          <w:lang w:eastAsia="tr-TR"/>
        </w:rPr>
      </w:pPr>
      <w:r>
        <w:rPr>
          <w:lang w:eastAsia="tr-TR"/>
        </w:rPr>
        <w:t xml:space="preserve">         </w:t>
      </w:r>
      <w:r w:rsidR="00682504" w:rsidRPr="00682504">
        <w:rPr>
          <w:lang w:eastAsia="tr-TR"/>
        </w:rPr>
        <w:t xml:space="preserve">Federasyonun spor dallarıyla ilgili hiçbir çalışma yapamazlar. </w:t>
      </w:r>
    </w:p>
    <w:p w:rsidR="009746EA" w:rsidRDefault="00682504" w:rsidP="00B05B7D">
      <w:pPr>
        <w:pStyle w:val="AralkYok"/>
        <w:rPr>
          <w:lang w:eastAsia="tr-TR"/>
        </w:rPr>
      </w:pPr>
      <w:r w:rsidRPr="00682504">
        <w:rPr>
          <w:b/>
          <w:lang w:eastAsia="tr-TR"/>
        </w:rPr>
        <w:t>13.10.</w:t>
      </w:r>
      <w:r w:rsidRPr="00682504">
        <w:rPr>
          <w:lang w:eastAsia="tr-TR"/>
        </w:rPr>
        <w:t xml:space="preserve"> Yeterlilik Belgesi alımı için belirlenen tarihler dışında yeni açılacak olan spor salonları veya </w:t>
      </w:r>
    </w:p>
    <w:p w:rsidR="009746EA" w:rsidRDefault="009746EA" w:rsidP="00B05B7D">
      <w:pPr>
        <w:pStyle w:val="AralkYok"/>
        <w:rPr>
          <w:lang w:eastAsia="tr-TR"/>
        </w:rPr>
      </w:pPr>
      <w:r>
        <w:rPr>
          <w:lang w:eastAsia="tr-TR"/>
        </w:rPr>
        <w:t xml:space="preserve">           </w:t>
      </w:r>
      <w:r w:rsidR="00682504" w:rsidRPr="00682504">
        <w:rPr>
          <w:lang w:eastAsia="tr-TR"/>
        </w:rPr>
        <w:t xml:space="preserve">merkezleri; Talimat ile belirlenmiş olan belgelerini ve salon donanımlarını hazırlayıp, </w:t>
      </w:r>
    </w:p>
    <w:p w:rsidR="009746EA" w:rsidRDefault="009746EA" w:rsidP="00B05B7D">
      <w:pPr>
        <w:pStyle w:val="AralkYok"/>
        <w:rPr>
          <w:lang w:eastAsia="tr-TR"/>
        </w:rPr>
      </w:pPr>
      <w:r>
        <w:rPr>
          <w:lang w:eastAsia="tr-TR"/>
        </w:rPr>
        <w:t xml:space="preserve">           </w:t>
      </w:r>
      <w:r w:rsidR="00682504" w:rsidRPr="00682504">
        <w:rPr>
          <w:lang w:eastAsia="tr-TR"/>
        </w:rPr>
        <w:t xml:space="preserve">denetleme ve Yeterlilik Belgesi isteklerini Yeterlilik Belgesi vize Başvuru Formu ile </w:t>
      </w:r>
    </w:p>
    <w:p w:rsidR="009746EA" w:rsidRDefault="009746EA" w:rsidP="00B05B7D">
      <w:pPr>
        <w:pStyle w:val="AralkYok"/>
        <w:rPr>
          <w:lang w:eastAsia="tr-TR"/>
        </w:rPr>
      </w:pPr>
      <w:r>
        <w:rPr>
          <w:lang w:eastAsia="tr-TR"/>
        </w:rPr>
        <w:t xml:space="preserve">           </w:t>
      </w:r>
      <w:r w:rsidR="00682504" w:rsidRPr="00682504">
        <w:rPr>
          <w:lang w:eastAsia="tr-TR"/>
        </w:rPr>
        <w:t xml:space="preserve">Federasyona bildirirler. Federasyonun denetleme ödentisi olarak belirlemiş olduğu bedeli ve </w:t>
      </w:r>
    </w:p>
    <w:p w:rsidR="009746EA" w:rsidRDefault="009746EA" w:rsidP="00B05B7D">
      <w:pPr>
        <w:pStyle w:val="AralkYok"/>
        <w:rPr>
          <w:lang w:eastAsia="tr-TR"/>
        </w:rPr>
      </w:pPr>
      <w:r>
        <w:rPr>
          <w:lang w:eastAsia="tr-TR"/>
        </w:rPr>
        <w:t xml:space="preserve">          </w:t>
      </w:r>
      <w:r w:rsidR="00682504" w:rsidRPr="00682504">
        <w:rPr>
          <w:lang w:eastAsia="tr-TR"/>
        </w:rPr>
        <w:t xml:space="preserve">Yönetim Kurulunca o yıl için belirlenmiş olan Yeterlilik Belgesi Federasyonun ilgili banka </w:t>
      </w:r>
    </w:p>
    <w:p w:rsidR="009746EA" w:rsidRDefault="009746EA" w:rsidP="00B05B7D">
      <w:pPr>
        <w:pStyle w:val="AralkYok"/>
        <w:rPr>
          <w:lang w:eastAsia="tr-TR"/>
        </w:rPr>
      </w:pPr>
      <w:r>
        <w:rPr>
          <w:lang w:eastAsia="tr-TR"/>
        </w:rPr>
        <w:t xml:space="preserve">          </w:t>
      </w:r>
      <w:r w:rsidR="00682504" w:rsidRPr="00682504">
        <w:rPr>
          <w:lang w:eastAsia="tr-TR"/>
        </w:rPr>
        <w:t xml:space="preserve">hesabına yatırarak ödendi belgesini dilekçelerine eklerler. Verilen Yeterlilik belgesi o yılın </w:t>
      </w:r>
    </w:p>
    <w:p w:rsidR="00682504" w:rsidRPr="00682504" w:rsidRDefault="009746EA" w:rsidP="006F1311">
      <w:pPr>
        <w:pStyle w:val="AralkYok"/>
        <w:rPr>
          <w:lang w:eastAsia="tr-TR"/>
        </w:rPr>
      </w:pPr>
      <w:r>
        <w:rPr>
          <w:lang w:eastAsia="tr-TR"/>
        </w:rPr>
        <w:t xml:space="preserve">          </w:t>
      </w:r>
      <w:r w:rsidR="00682504" w:rsidRPr="00682504">
        <w:rPr>
          <w:lang w:eastAsia="tr-TR"/>
        </w:rPr>
        <w:t xml:space="preserve">sonuna kadar geçerlidir. </w:t>
      </w:r>
    </w:p>
    <w:p w:rsidR="00872FA6" w:rsidRDefault="00682504" w:rsidP="00872FA6">
      <w:pPr>
        <w:pStyle w:val="AralkYok"/>
        <w:rPr>
          <w:lang w:eastAsia="tr-TR"/>
        </w:rPr>
      </w:pPr>
      <w:r w:rsidRPr="00BE4AF8">
        <w:rPr>
          <w:b/>
          <w:lang w:eastAsia="tr-TR"/>
        </w:rPr>
        <w:t>13.1</w:t>
      </w:r>
      <w:r w:rsidR="00933951" w:rsidRPr="00BE4AF8">
        <w:rPr>
          <w:b/>
          <w:lang w:eastAsia="tr-TR"/>
        </w:rPr>
        <w:t>1</w:t>
      </w:r>
      <w:r w:rsidRPr="00BE4AF8">
        <w:rPr>
          <w:b/>
          <w:lang w:eastAsia="tr-TR"/>
        </w:rPr>
        <w:t>.</w:t>
      </w:r>
      <w:r w:rsidRPr="00682504">
        <w:rPr>
          <w:lang w:eastAsia="tr-TR"/>
        </w:rPr>
        <w:t xml:space="preserve"> Spor salonları veya merkezleri başka il ya da ilçe sınırları içinde şube açmak isterlerse ayrıca </w:t>
      </w:r>
      <w:r w:rsidR="00872FA6">
        <w:rPr>
          <w:lang w:eastAsia="tr-TR"/>
        </w:rPr>
        <w:t xml:space="preserve">  </w:t>
      </w:r>
    </w:p>
    <w:p w:rsidR="00872FA6" w:rsidRDefault="00872FA6" w:rsidP="00872FA6">
      <w:pPr>
        <w:pStyle w:val="AralkYok"/>
        <w:rPr>
          <w:lang w:eastAsia="tr-TR"/>
        </w:rPr>
      </w:pPr>
      <w:r>
        <w:rPr>
          <w:lang w:eastAsia="tr-TR"/>
        </w:rPr>
        <w:t xml:space="preserve">         </w:t>
      </w:r>
      <w:r w:rsidR="00933951">
        <w:rPr>
          <w:lang w:eastAsia="tr-TR"/>
        </w:rPr>
        <w:t xml:space="preserve">  </w:t>
      </w:r>
      <w:r w:rsidR="00682504" w:rsidRPr="00682504">
        <w:rPr>
          <w:lang w:eastAsia="tr-TR"/>
        </w:rPr>
        <w:t xml:space="preserve">yeni bir Yeterlilik Belgesi başvurusunda bulunmak ve bütün işlemleri eksiksiz yapmak </w:t>
      </w:r>
    </w:p>
    <w:p w:rsidR="000F4A65" w:rsidRDefault="00872FA6" w:rsidP="00872FA6">
      <w:pPr>
        <w:pStyle w:val="AralkYok"/>
        <w:rPr>
          <w:b/>
          <w:lang w:eastAsia="tr-TR"/>
        </w:rPr>
      </w:pPr>
      <w:r>
        <w:rPr>
          <w:lang w:eastAsia="tr-TR"/>
        </w:rPr>
        <w:t xml:space="preserve">        </w:t>
      </w:r>
      <w:r w:rsidR="00933951">
        <w:rPr>
          <w:lang w:eastAsia="tr-TR"/>
        </w:rPr>
        <w:t xml:space="preserve">  </w:t>
      </w:r>
      <w:r>
        <w:rPr>
          <w:lang w:eastAsia="tr-TR"/>
        </w:rPr>
        <w:t xml:space="preserve"> </w:t>
      </w:r>
      <w:r w:rsidR="00682504" w:rsidRPr="00682504">
        <w:rPr>
          <w:lang w:eastAsia="tr-TR"/>
        </w:rPr>
        <w:t xml:space="preserve">zorundadırlar. </w:t>
      </w:r>
    </w:p>
    <w:p w:rsidR="00933951" w:rsidRDefault="00682504" w:rsidP="00872FA6">
      <w:pPr>
        <w:pStyle w:val="AralkYok"/>
        <w:rPr>
          <w:lang w:eastAsia="tr-TR"/>
        </w:rPr>
      </w:pPr>
      <w:r w:rsidRPr="00682504">
        <w:rPr>
          <w:b/>
          <w:lang w:eastAsia="tr-TR"/>
        </w:rPr>
        <w:t>13.</w:t>
      </w:r>
      <w:r w:rsidR="00933951" w:rsidRPr="00BE4AF8">
        <w:rPr>
          <w:b/>
          <w:lang w:eastAsia="tr-TR"/>
        </w:rPr>
        <w:t>1</w:t>
      </w:r>
      <w:r w:rsidRPr="00682504">
        <w:rPr>
          <w:b/>
          <w:lang w:eastAsia="tr-TR"/>
        </w:rPr>
        <w:t>2.</w:t>
      </w:r>
      <w:r w:rsidRPr="00682504">
        <w:rPr>
          <w:lang w:eastAsia="tr-TR"/>
        </w:rPr>
        <w:t xml:space="preserve"> Spor salonu sahibinin salonu işletmekten vazgeçmesi durumunda, Federasyona yapılan yıllık </w:t>
      </w:r>
    </w:p>
    <w:p w:rsidR="00682504" w:rsidRPr="00682504" w:rsidRDefault="00933951" w:rsidP="00872FA6">
      <w:pPr>
        <w:pStyle w:val="AralkYok"/>
        <w:rPr>
          <w:lang w:eastAsia="tr-TR"/>
        </w:rPr>
      </w:pPr>
      <w:r>
        <w:rPr>
          <w:lang w:eastAsia="tr-TR"/>
        </w:rPr>
        <w:lastRenderedPageBreak/>
        <w:t xml:space="preserve">           </w:t>
      </w:r>
      <w:r w:rsidR="00682504" w:rsidRPr="00682504">
        <w:rPr>
          <w:lang w:eastAsia="tr-TR"/>
        </w:rPr>
        <w:t xml:space="preserve">ödentiler geri ödenmez. </w:t>
      </w:r>
    </w:p>
    <w:p w:rsidR="00DB7B18" w:rsidRDefault="00DB7B18" w:rsidP="00DB7B18">
      <w:pPr>
        <w:pStyle w:val="AralkYok"/>
        <w:rPr>
          <w:lang w:eastAsia="tr-TR"/>
        </w:rPr>
      </w:pPr>
    </w:p>
    <w:p w:rsidR="00DB7B18" w:rsidRPr="00DB7B18" w:rsidRDefault="00682504" w:rsidP="00DB7B18">
      <w:pPr>
        <w:pStyle w:val="AralkYok"/>
        <w:rPr>
          <w:b/>
          <w:lang w:eastAsia="tr-TR"/>
        </w:rPr>
      </w:pPr>
      <w:r w:rsidRPr="00DB7B18">
        <w:rPr>
          <w:b/>
          <w:lang w:eastAsia="tr-TR"/>
        </w:rPr>
        <w:t xml:space="preserve">Yeterlilik Belgesi Yıllık Vizeleri </w:t>
      </w:r>
    </w:p>
    <w:p w:rsidR="00D65DCF" w:rsidRPr="00D65DCF" w:rsidRDefault="00682504" w:rsidP="00D65DCF">
      <w:pPr>
        <w:pStyle w:val="AralkYok"/>
        <w:rPr>
          <w:b/>
          <w:lang w:eastAsia="tr-TR"/>
        </w:rPr>
      </w:pPr>
      <w:r w:rsidRPr="00D65DCF">
        <w:rPr>
          <w:b/>
          <w:lang w:eastAsia="tr-TR"/>
        </w:rPr>
        <w:t xml:space="preserve">Madde - 14 </w:t>
      </w:r>
    </w:p>
    <w:p w:rsidR="00D65DCF" w:rsidRDefault="00682504" w:rsidP="00D65DCF">
      <w:pPr>
        <w:pStyle w:val="AralkYok"/>
        <w:rPr>
          <w:lang w:eastAsia="tr-TR"/>
        </w:rPr>
      </w:pPr>
      <w:r w:rsidRPr="00D65DCF">
        <w:rPr>
          <w:b/>
          <w:lang w:eastAsia="tr-TR"/>
        </w:rPr>
        <w:t>14.1.</w:t>
      </w:r>
      <w:r w:rsidRPr="00682504">
        <w:rPr>
          <w:lang w:eastAsia="tr-TR"/>
        </w:rPr>
        <w:t xml:space="preserve"> Yeterlilik Belgesi almak isteyen spor salonları veya merkezleri; Yönetim Kurulunca, o yıl için </w:t>
      </w:r>
    </w:p>
    <w:p w:rsidR="00D65DCF" w:rsidRDefault="00D65DCF" w:rsidP="00D65DCF">
      <w:pPr>
        <w:pStyle w:val="AralkYok"/>
        <w:rPr>
          <w:lang w:eastAsia="tr-TR"/>
        </w:rPr>
      </w:pPr>
      <w:r>
        <w:rPr>
          <w:lang w:eastAsia="tr-TR"/>
        </w:rPr>
        <w:t xml:space="preserve">         </w:t>
      </w:r>
      <w:r w:rsidR="00682504" w:rsidRPr="00682504">
        <w:rPr>
          <w:lang w:eastAsia="tr-TR"/>
        </w:rPr>
        <w:t xml:space="preserve">sınıflarına ( Madde - 8 ) göre belirlenmiş olan Yeterlilik Belgesi vize ödentilerini, her yıl 01 - 31 </w:t>
      </w:r>
    </w:p>
    <w:p w:rsidR="00D65DCF" w:rsidRDefault="00D65DCF" w:rsidP="00D65DCF">
      <w:pPr>
        <w:pStyle w:val="AralkYok"/>
        <w:rPr>
          <w:lang w:eastAsia="tr-TR"/>
        </w:rPr>
      </w:pPr>
      <w:r>
        <w:rPr>
          <w:lang w:eastAsia="tr-TR"/>
        </w:rPr>
        <w:t xml:space="preserve">         </w:t>
      </w:r>
      <w:r w:rsidR="00682504" w:rsidRPr="00682504">
        <w:rPr>
          <w:lang w:eastAsia="tr-TR"/>
        </w:rPr>
        <w:t xml:space="preserve">Ocak tarihleri arasında Federasyonun ilgili banka hesabına ödemek zorundadırlar. </w:t>
      </w:r>
    </w:p>
    <w:p w:rsidR="00D65DCF" w:rsidRDefault="00682504" w:rsidP="00D65DCF">
      <w:pPr>
        <w:pStyle w:val="AralkYok"/>
        <w:rPr>
          <w:lang w:eastAsia="tr-TR"/>
        </w:rPr>
      </w:pPr>
      <w:r w:rsidRPr="00682504">
        <w:rPr>
          <w:b/>
          <w:lang w:eastAsia="tr-TR"/>
        </w:rPr>
        <w:t>14.2.</w:t>
      </w:r>
      <w:r w:rsidRPr="00682504">
        <w:rPr>
          <w:lang w:eastAsia="tr-TR"/>
        </w:rPr>
        <w:t xml:space="preserve"> Federasyon; Yeterlilik Belgesi alan spor salonları veya merkezlerinin çalışmalarının bu Talimat </w:t>
      </w:r>
    </w:p>
    <w:p w:rsidR="00D65DCF" w:rsidRDefault="00D65DCF" w:rsidP="00D65DCF">
      <w:pPr>
        <w:pStyle w:val="AralkYok"/>
        <w:rPr>
          <w:lang w:eastAsia="tr-TR"/>
        </w:rPr>
      </w:pPr>
      <w:r>
        <w:rPr>
          <w:lang w:eastAsia="tr-TR"/>
        </w:rPr>
        <w:t xml:space="preserve">         </w:t>
      </w:r>
      <w:r w:rsidR="00682504" w:rsidRPr="00682504">
        <w:rPr>
          <w:lang w:eastAsia="tr-TR"/>
        </w:rPr>
        <w:t xml:space="preserve">İlkelerine uygun olarak yapılıp yapılmadığını, izin tarihini temel alarak her yıl kontrol eder. </w:t>
      </w:r>
    </w:p>
    <w:p w:rsidR="00D65DCF" w:rsidRDefault="00D65DCF" w:rsidP="00D65DCF">
      <w:pPr>
        <w:pStyle w:val="AralkYok"/>
        <w:rPr>
          <w:lang w:eastAsia="tr-TR"/>
        </w:rPr>
      </w:pPr>
      <w:r>
        <w:rPr>
          <w:lang w:eastAsia="tr-TR"/>
        </w:rPr>
        <w:t xml:space="preserve">         </w:t>
      </w:r>
      <w:r w:rsidR="00682504" w:rsidRPr="00682504">
        <w:rPr>
          <w:lang w:eastAsia="tr-TR"/>
        </w:rPr>
        <w:t xml:space="preserve">Uygun olanlar; sınıflarına göre yıllık olarak vize edilir. </w:t>
      </w:r>
    </w:p>
    <w:p w:rsidR="00D65DCF" w:rsidRDefault="00682504" w:rsidP="00D65DCF">
      <w:pPr>
        <w:pStyle w:val="AralkYok"/>
        <w:rPr>
          <w:lang w:eastAsia="tr-TR"/>
        </w:rPr>
      </w:pPr>
      <w:r w:rsidRPr="00682504">
        <w:rPr>
          <w:b/>
          <w:lang w:eastAsia="tr-TR"/>
        </w:rPr>
        <w:t>14.3.</w:t>
      </w:r>
      <w:r w:rsidRPr="00682504">
        <w:rPr>
          <w:lang w:eastAsia="tr-TR"/>
        </w:rPr>
        <w:t xml:space="preserve"> Kendine ait salonu olan spor kulüplerinin; Federasyonca düzenlenen Ulusal Takım Seçme </w:t>
      </w:r>
    </w:p>
    <w:p w:rsidR="00D65DCF" w:rsidRDefault="00D65DCF" w:rsidP="00D65DCF">
      <w:pPr>
        <w:pStyle w:val="AralkYok"/>
        <w:rPr>
          <w:lang w:eastAsia="tr-TR"/>
        </w:rPr>
      </w:pPr>
      <w:r>
        <w:rPr>
          <w:lang w:eastAsia="tr-TR"/>
        </w:rPr>
        <w:t xml:space="preserve">         </w:t>
      </w:r>
      <w:r w:rsidR="00682504" w:rsidRPr="00682504">
        <w:rPr>
          <w:lang w:eastAsia="tr-TR"/>
        </w:rPr>
        <w:t xml:space="preserve">Yarışmalarından en az ikisine katılarak herhangi bir kategoride ilk üç dereceye girmeleri ve </w:t>
      </w:r>
    </w:p>
    <w:p w:rsidR="00D65DCF" w:rsidRDefault="00D65DCF" w:rsidP="00D65DCF">
      <w:pPr>
        <w:pStyle w:val="AralkYok"/>
        <w:rPr>
          <w:lang w:eastAsia="tr-TR"/>
        </w:rPr>
      </w:pPr>
      <w:r>
        <w:rPr>
          <w:lang w:eastAsia="tr-TR"/>
        </w:rPr>
        <w:t xml:space="preserve">          </w:t>
      </w:r>
      <w:r w:rsidR="00682504" w:rsidRPr="00682504">
        <w:rPr>
          <w:lang w:eastAsia="tr-TR"/>
        </w:rPr>
        <w:t xml:space="preserve">sporcularının doping testi sonucunun da pozitif çıkmaması durumunda, o yıl için ödedikleri </w:t>
      </w:r>
    </w:p>
    <w:p w:rsidR="00682504" w:rsidRPr="00682504" w:rsidRDefault="00D65DCF" w:rsidP="00D65DCF">
      <w:pPr>
        <w:pStyle w:val="AralkYok"/>
        <w:rPr>
          <w:lang w:eastAsia="tr-TR"/>
        </w:rPr>
      </w:pPr>
      <w:r>
        <w:rPr>
          <w:lang w:eastAsia="tr-TR"/>
        </w:rPr>
        <w:t xml:space="preserve">         </w:t>
      </w:r>
      <w:r w:rsidR="00682504" w:rsidRPr="00682504">
        <w:rPr>
          <w:lang w:eastAsia="tr-TR"/>
        </w:rPr>
        <w:t xml:space="preserve">Yeterlilik Belgesi bedeli kendilerine geri ödenir. </w:t>
      </w:r>
    </w:p>
    <w:p w:rsidR="00D65DCF" w:rsidRDefault="00D65DCF" w:rsidP="00DB7B18">
      <w:pPr>
        <w:pStyle w:val="AralkYok"/>
        <w:rPr>
          <w:b/>
          <w:lang w:eastAsia="tr-TR"/>
        </w:rPr>
      </w:pPr>
    </w:p>
    <w:p w:rsidR="00DB7B18" w:rsidRPr="00DB7B18" w:rsidRDefault="00682504" w:rsidP="00DB7B18">
      <w:pPr>
        <w:pStyle w:val="AralkYok"/>
        <w:rPr>
          <w:b/>
          <w:lang w:eastAsia="tr-TR"/>
        </w:rPr>
      </w:pPr>
      <w:r w:rsidRPr="00DB7B18">
        <w:rPr>
          <w:b/>
          <w:lang w:eastAsia="tr-TR"/>
        </w:rPr>
        <w:t xml:space="preserve">Denetleme Görevlileri </w:t>
      </w:r>
    </w:p>
    <w:p w:rsidR="00D65DCF" w:rsidRDefault="00682504" w:rsidP="00D65DCF">
      <w:pPr>
        <w:pStyle w:val="AralkYok"/>
        <w:rPr>
          <w:b/>
          <w:lang w:eastAsia="tr-TR"/>
        </w:rPr>
      </w:pPr>
      <w:r w:rsidRPr="00682504">
        <w:rPr>
          <w:b/>
          <w:lang w:eastAsia="tr-TR"/>
        </w:rPr>
        <w:t xml:space="preserve">Madde - 15 </w:t>
      </w:r>
    </w:p>
    <w:p w:rsidR="00D65DCF" w:rsidRDefault="00682504" w:rsidP="00D65DCF">
      <w:pPr>
        <w:pStyle w:val="AralkYok"/>
        <w:rPr>
          <w:lang w:eastAsia="tr-TR"/>
        </w:rPr>
      </w:pPr>
      <w:r w:rsidRPr="00682504">
        <w:rPr>
          <w:b/>
          <w:lang w:eastAsia="tr-TR"/>
        </w:rPr>
        <w:t>15.1.</w:t>
      </w:r>
      <w:r w:rsidRPr="00682504">
        <w:rPr>
          <w:lang w:eastAsia="tr-TR"/>
        </w:rPr>
        <w:t xml:space="preserve"> Spor salonu veya spor merkezlerinin denetlenmesi için Federasyon Başkanlığının onayı ile </w:t>
      </w:r>
    </w:p>
    <w:p w:rsidR="00D65DCF" w:rsidRDefault="00D65DCF" w:rsidP="00D65DCF">
      <w:pPr>
        <w:pStyle w:val="AralkYok"/>
        <w:rPr>
          <w:lang w:eastAsia="tr-TR"/>
        </w:rPr>
      </w:pPr>
      <w:r>
        <w:rPr>
          <w:lang w:eastAsia="tr-TR"/>
        </w:rPr>
        <w:t xml:space="preserve">         </w:t>
      </w:r>
      <w:r w:rsidR="00682504" w:rsidRPr="00682504">
        <w:rPr>
          <w:lang w:eastAsia="tr-TR"/>
        </w:rPr>
        <w:t xml:space="preserve">Federasyondan 1 görevli, denetleme yapılacak ilin il temsilcisi ve İl Başkanlığından bir görevli </w:t>
      </w:r>
    </w:p>
    <w:p w:rsidR="00D65DCF" w:rsidRDefault="00D65DCF" w:rsidP="00D65DCF">
      <w:pPr>
        <w:pStyle w:val="AralkYok"/>
        <w:rPr>
          <w:lang w:eastAsia="tr-TR"/>
        </w:rPr>
      </w:pPr>
      <w:r>
        <w:rPr>
          <w:lang w:eastAsia="tr-TR"/>
        </w:rPr>
        <w:t xml:space="preserve">         </w:t>
      </w:r>
      <w:r w:rsidR="00682504" w:rsidRPr="00682504">
        <w:rPr>
          <w:lang w:eastAsia="tr-TR"/>
        </w:rPr>
        <w:t xml:space="preserve">olmak üzere en az 3’er kişilik Denetleme Birimleri kurulur. </w:t>
      </w:r>
    </w:p>
    <w:p w:rsidR="00682504" w:rsidRPr="00682504" w:rsidRDefault="00682504" w:rsidP="00D65DCF">
      <w:pPr>
        <w:pStyle w:val="AralkYok"/>
        <w:rPr>
          <w:lang w:eastAsia="tr-TR"/>
        </w:rPr>
      </w:pPr>
      <w:r w:rsidRPr="00682504">
        <w:rPr>
          <w:b/>
          <w:lang w:eastAsia="tr-TR"/>
        </w:rPr>
        <w:t>15.2.</w:t>
      </w:r>
      <w:r w:rsidRPr="00682504">
        <w:rPr>
          <w:lang w:eastAsia="tr-TR"/>
        </w:rPr>
        <w:t xml:space="preserve"> Salon denetimleri her yıl, Yeterlilik Belgesi vize tarihinde yapılır. </w:t>
      </w:r>
    </w:p>
    <w:p w:rsidR="00AC76C6" w:rsidRDefault="00AC76C6" w:rsidP="00DB7B18">
      <w:pPr>
        <w:pStyle w:val="AralkYok"/>
        <w:rPr>
          <w:b/>
          <w:lang w:eastAsia="tr-TR"/>
        </w:rPr>
      </w:pPr>
    </w:p>
    <w:p w:rsidR="00DB7B18" w:rsidRPr="00DB7B18" w:rsidRDefault="00682504" w:rsidP="00DB7B18">
      <w:pPr>
        <w:pStyle w:val="AralkYok"/>
        <w:rPr>
          <w:lang w:eastAsia="tr-TR"/>
        </w:rPr>
      </w:pPr>
      <w:r w:rsidRPr="00DB7B18">
        <w:rPr>
          <w:b/>
          <w:lang w:eastAsia="tr-TR"/>
        </w:rPr>
        <w:t>Denetim</w:t>
      </w:r>
    </w:p>
    <w:p w:rsidR="00AC76C6" w:rsidRPr="00AC76C6" w:rsidRDefault="00682504" w:rsidP="00AC76C6">
      <w:pPr>
        <w:pStyle w:val="AralkYok"/>
        <w:rPr>
          <w:b/>
          <w:lang w:eastAsia="tr-TR"/>
        </w:rPr>
      </w:pPr>
      <w:r w:rsidRPr="00AC76C6">
        <w:rPr>
          <w:b/>
          <w:lang w:eastAsia="tr-TR"/>
        </w:rPr>
        <w:t xml:space="preserve">Madde - 16 </w:t>
      </w:r>
    </w:p>
    <w:p w:rsidR="00AC76C6" w:rsidRDefault="00682504" w:rsidP="00AC76C6">
      <w:pPr>
        <w:pStyle w:val="AralkYok"/>
        <w:rPr>
          <w:b/>
          <w:lang w:eastAsia="tr-TR"/>
        </w:rPr>
      </w:pPr>
      <w:r w:rsidRPr="00682504">
        <w:rPr>
          <w:b/>
          <w:lang w:eastAsia="tr-TR"/>
        </w:rPr>
        <w:t xml:space="preserve">İl Başkanlıklarınca Yapılacak Denetimler: </w:t>
      </w:r>
    </w:p>
    <w:p w:rsidR="00AC76C6" w:rsidRDefault="00682504" w:rsidP="00AC76C6">
      <w:pPr>
        <w:pStyle w:val="AralkYok"/>
        <w:rPr>
          <w:lang w:eastAsia="tr-TR"/>
        </w:rPr>
      </w:pPr>
      <w:r w:rsidRPr="00682504">
        <w:rPr>
          <w:lang w:eastAsia="tr-TR"/>
        </w:rPr>
        <w:t xml:space="preserve">16.1. Gençlik Ve Spor İl Başkanlıkları; İl sınırları içinde çalışan salonların Yeterlilik Belgesinin </w:t>
      </w:r>
    </w:p>
    <w:p w:rsidR="00AC76C6" w:rsidRDefault="00AC76C6" w:rsidP="00AC76C6">
      <w:pPr>
        <w:pStyle w:val="AralkYok"/>
        <w:rPr>
          <w:lang w:eastAsia="tr-TR"/>
        </w:rPr>
      </w:pPr>
      <w:r>
        <w:rPr>
          <w:lang w:eastAsia="tr-TR"/>
        </w:rPr>
        <w:t xml:space="preserve">         </w:t>
      </w:r>
      <w:r w:rsidR="00682504" w:rsidRPr="00682504">
        <w:rPr>
          <w:lang w:eastAsia="tr-TR"/>
        </w:rPr>
        <w:t xml:space="preserve">bulunup bulunmadığını denetlemekle yetkilidir. </w:t>
      </w:r>
    </w:p>
    <w:p w:rsidR="00AC76C6" w:rsidRDefault="00682504" w:rsidP="00AC76C6">
      <w:pPr>
        <w:pStyle w:val="AralkYok"/>
        <w:rPr>
          <w:lang w:eastAsia="tr-TR"/>
        </w:rPr>
      </w:pPr>
      <w:r w:rsidRPr="00682504">
        <w:rPr>
          <w:lang w:eastAsia="tr-TR"/>
        </w:rPr>
        <w:t>16.2. Yeterlilik Belgesi olmadan çalışan salonlara verilecek ceza;</w:t>
      </w:r>
      <w:r w:rsidR="002C06F3">
        <w:rPr>
          <w:lang w:eastAsia="tr-TR"/>
        </w:rPr>
        <w:t xml:space="preserve"> </w:t>
      </w:r>
      <w:r w:rsidRPr="00682504">
        <w:rPr>
          <w:lang w:eastAsia="tr-TR"/>
        </w:rPr>
        <w:t xml:space="preserve">Yeterlilik Belgesi tutarının iki </w:t>
      </w:r>
    </w:p>
    <w:p w:rsidR="00AC76C6" w:rsidRDefault="00AC76C6" w:rsidP="00AC76C6">
      <w:pPr>
        <w:pStyle w:val="AralkYok"/>
        <w:rPr>
          <w:lang w:eastAsia="tr-TR"/>
        </w:rPr>
      </w:pPr>
      <w:r>
        <w:rPr>
          <w:lang w:eastAsia="tr-TR"/>
        </w:rPr>
        <w:t xml:space="preserve">          </w:t>
      </w:r>
      <w:r w:rsidR="00682504" w:rsidRPr="00682504">
        <w:rPr>
          <w:lang w:eastAsia="tr-TR"/>
        </w:rPr>
        <w:t xml:space="preserve">katıdır. </w:t>
      </w:r>
    </w:p>
    <w:p w:rsidR="00AC76C6" w:rsidRDefault="00682504" w:rsidP="00AC76C6">
      <w:pPr>
        <w:pStyle w:val="AralkYok"/>
        <w:rPr>
          <w:lang w:eastAsia="tr-TR"/>
        </w:rPr>
      </w:pPr>
      <w:r w:rsidRPr="00682504">
        <w:rPr>
          <w:lang w:eastAsia="tr-TR"/>
        </w:rPr>
        <w:t xml:space="preserve">16.3. Gençlik Ve Spor İl Başkanlıklarınca yapılan denetimlerde Yeterlilik Belgesi olmadan çalışan </w:t>
      </w:r>
    </w:p>
    <w:p w:rsidR="00AC76C6" w:rsidRDefault="00AC76C6" w:rsidP="00AC76C6">
      <w:pPr>
        <w:pStyle w:val="AralkYok"/>
        <w:rPr>
          <w:lang w:eastAsia="tr-TR"/>
        </w:rPr>
      </w:pPr>
      <w:r>
        <w:rPr>
          <w:lang w:eastAsia="tr-TR"/>
        </w:rPr>
        <w:t xml:space="preserve">         </w:t>
      </w:r>
      <w:r w:rsidR="00682504" w:rsidRPr="00682504">
        <w:rPr>
          <w:lang w:eastAsia="tr-TR"/>
        </w:rPr>
        <w:t xml:space="preserve">spor salonlarına veya spor merkezlerine gerekli cezayı keser ve kesilen cezanın tamamı, İl </w:t>
      </w:r>
    </w:p>
    <w:p w:rsidR="00AC76C6" w:rsidRDefault="00AC76C6" w:rsidP="00AC76C6">
      <w:pPr>
        <w:pStyle w:val="AralkYok"/>
        <w:rPr>
          <w:lang w:eastAsia="tr-TR"/>
        </w:rPr>
      </w:pPr>
      <w:r>
        <w:rPr>
          <w:lang w:eastAsia="tr-TR"/>
        </w:rPr>
        <w:t xml:space="preserve">         </w:t>
      </w:r>
      <w:r w:rsidR="00682504" w:rsidRPr="00682504">
        <w:rPr>
          <w:lang w:eastAsia="tr-TR"/>
        </w:rPr>
        <w:t xml:space="preserve">Başkanlığı Bütçesine gelir olarak alınır. </w:t>
      </w:r>
    </w:p>
    <w:p w:rsidR="00AC76C6" w:rsidRDefault="00682504" w:rsidP="00AC76C6">
      <w:pPr>
        <w:pStyle w:val="AralkYok"/>
        <w:rPr>
          <w:lang w:eastAsia="tr-TR"/>
        </w:rPr>
      </w:pPr>
      <w:r w:rsidRPr="00682504">
        <w:rPr>
          <w:lang w:eastAsia="tr-TR"/>
        </w:rPr>
        <w:t>16.4. Yeterlilik Belgesi olmadan çalışan spor salonlarına veya spor merkezlerine ceza kesilmiş</w:t>
      </w:r>
    </w:p>
    <w:p w:rsidR="00AC76C6" w:rsidRDefault="00AC76C6" w:rsidP="00AC76C6">
      <w:pPr>
        <w:pStyle w:val="AralkYok"/>
        <w:rPr>
          <w:lang w:eastAsia="tr-TR"/>
        </w:rPr>
      </w:pPr>
      <w:r>
        <w:rPr>
          <w:lang w:eastAsia="tr-TR"/>
        </w:rPr>
        <w:t xml:space="preserve">         </w:t>
      </w:r>
      <w:r w:rsidR="00682504" w:rsidRPr="00682504">
        <w:rPr>
          <w:lang w:eastAsia="tr-TR"/>
        </w:rPr>
        <w:t xml:space="preserve">olmasına karşın bu spor salonları veya spor merkezleri Federasyondan Yeterlilik Belgesini </w:t>
      </w:r>
    </w:p>
    <w:p w:rsidR="00AC76C6" w:rsidRDefault="00AC76C6" w:rsidP="00AC76C6">
      <w:pPr>
        <w:pStyle w:val="AralkYok"/>
        <w:rPr>
          <w:lang w:eastAsia="tr-TR"/>
        </w:rPr>
      </w:pPr>
      <w:r>
        <w:rPr>
          <w:lang w:eastAsia="tr-TR"/>
        </w:rPr>
        <w:t xml:space="preserve">         </w:t>
      </w:r>
      <w:r w:rsidR="00682504" w:rsidRPr="00682504">
        <w:rPr>
          <w:lang w:eastAsia="tr-TR"/>
        </w:rPr>
        <w:t xml:space="preserve">almadan o yıl için çalışmalarını sürdüremezler. </w:t>
      </w:r>
    </w:p>
    <w:p w:rsidR="00AC76C6" w:rsidRDefault="00682504" w:rsidP="00AC76C6">
      <w:pPr>
        <w:pStyle w:val="AralkYok"/>
        <w:rPr>
          <w:b/>
          <w:lang w:eastAsia="tr-TR"/>
        </w:rPr>
      </w:pPr>
      <w:r w:rsidRPr="00682504">
        <w:rPr>
          <w:b/>
          <w:lang w:eastAsia="tr-TR"/>
        </w:rPr>
        <w:t xml:space="preserve">Federasyonca Yapılacak Denetimler: </w:t>
      </w:r>
    </w:p>
    <w:p w:rsidR="00616852" w:rsidRDefault="00682504" w:rsidP="00AC76C6">
      <w:pPr>
        <w:pStyle w:val="AralkYok"/>
        <w:rPr>
          <w:lang w:eastAsia="tr-TR"/>
        </w:rPr>
      </w:pPr>
      <w:r w:rsidRPr="00682504">
        <w:rPr>
          <w:lang w:eastAsia="tr-TR"/>
        </w:rPr>
        <w:t xml:space="preserve">16.5. Dans salonlarının; Federasyonca öngörülen kurallara uygun olup olmadığı, bu Talimatta </w:t>
      </w:r>
    </w:p>
    <w:p w:rsidR="00616852" w:rsidRDefault="00616852" w:rsidP="00AC76C6">
      <w:pPr>
        <w:pStyle w:val="AralkYok"/>
        <w:rPr>
          <w:lang w:eastAsia="tr-TR"/>
        </w:rPr>
      </w:pPr>
      <w:r>
        <w:rPr>
          <w:lang w:eastAsia="tr-TR"/>
        </w:rPr>
        <w:t xml:space="preserve">         </w:t>
      </w:r>
      <w:r w:rsidR="00682504" w:rsidRPr="00682504">
        <w:rPr>
          <w:lang w:eastAsia="tr-TR"/>
        </w:rPr>
        <w:t xml:space="preserve">aranılan koşulları taşıyıp taşımadıkları, spor dalının amacına ve kurallarına uygun çalışma yapıp </w:t>
      </w:r>
    </w:p>
    <w:p w:rsidR="00AC76C6" w:rsidRDefault="00616852" w:rsidP="00AC76C6">
      <w:pPr>
        <w:pStyle w:val="AralkYok"/>
        <w:rPr>
          <w:lang w:eastAsia="tr-TR"/>
        </w:rPr>
      </w:pPr>
      <w:r>
        <w:rPr>
          <w:lang w:eastAsia="tr-TR"/>
        </w:rPr>
        <w:t xml:space="preserve">         </w:t>
      </w:r>
      <w:r w:rsidR="00682504" w:rsidRPr="00682504">
        <w:rPr>
          <w:lang w:eastAsia="tr-TR"/>
        </w:rPr>
        <w:t xml:space="preserve">yapmadıkları konusundaki denetlenmeleri, Federasyonca her zaman yapılabilir. </w:t>
      </w:r>
    </w:p>
    <w:p w:rsidR="00616852" w:rsidRDefault="00682504" w:rsidP="00AC76C6">
      <w:pPr>
        <w:pStyle w:val="AralkYok"/>
        <w:rPr>
          <w:lang w:eastAsia="tr-TR"/>
        </w:rPr>
      </w:pPr>
      <w:r w:rsidRPr="00682504">
        <w:rPr>
          <w:lang w:eastAsia="tr-TR"/>
        </w:rPr>
        <w:t xml:space="preserve">16.6. Spor salonu - spor merkezi sahibi veya yetkilisi; denetleme anında denetleme görevlilerine </w:t>
      </w:r>
    </w:p>
    <w:p w:rsidR="00AC76C6" w:rsidRDefault="00616852" w:rsidP="00AC76C6">
      <w:pPr>
        <w:pStyle w:val="AralkYok"/>
        <w:rPr>
          <w:lang w:eastAsia="tr-TR"/>
        </w:rPr>
      </w:pPr>
      <w:r>
        <w:rPr>
          <w:lang w:eastAsia="tr-TR"/>
        </w:rPr>
        <w:t xml:space="preserve">         </w:t>
      </w:r>
      <w:r w:rsidR="00682504" w:rsidRPr="00682504">
        <w:rPr>
          <w:lang w:eastAsia="tr-TR"/>
        </w:rPr>
        <w:t xml:space="preserve">yardımcı olmak zorundadır. </w:t>
      </w:r>
    </w:p>
    <w:p w:rsidR="00616852" w:rsidRDefault="00682504" w:rsidP="00AC76C6">
      <w:pPr>
        <w:pStyle w:val="AralkYok"/>
        <w:rPr>
          <w:lang w:eastAsia="tr-TR"/>
        </w:rPr>
      </w:pPr>
      <w:r w:rsidRPr="00682504">
        <w:rPr>
          <w:lang w:eastAsia="tr-TR"/>
        </w:rPr>
        <w:t xml:space="preserve">16.7. Federasyon; Yeterlilik Belgesi alan spor salonları veya merkezlerinin çalışmalarının bu Talimat </w:t>
      </w:r>
    </w:p>
    <w:p w:rsidR="00682504" w:rsidRPr="00682504" w:rsidRDefault="00616852" w:rsidP="00AC76C6">
      <w:pPr>
        <w:pStyle w:val="AralkYok"/>
        <w:rPr>
          <w:lang w:eastAsia="tr-TR"/>
        </w:rPr>
      </w:pPr>
      <w:r>
        <w:rPr>
          <w:lang w:eastAsia="tr-TR"/>
        </w:rPr>
        <w:t xml:space="preserve">         i</w:t>
      </w:r>
      <w:r w:rsidR="00682504" w:rsidRPr="00682504">
        <w:rPr>
          <w:lang w:eastAsia="tr-TR"/>
        </w:rPr>
        <w:t xml:space="preserve">lkelerine uygun olarak yapılıp yapılmadığını, izin tarihini temel alarak her yıl kontrol eder. </w:t>
      </w:r>
    </w:p>
    <w:p w:rsidR="00AC76C6" w:rsidRDefault="00AC76C6" w:rsidP="00AC76C6">
      <w:pPr>
        <w:pStyle w:val="AralkYok"/>
        <w:rPr>
          <w:lang w:eastAsia="tr-TR"/>
        </w:rPr>
      </w:pPr>
    </w:p>
    <w:p w:rsidR="00AC76C6" w:rsidRPr="00AC76C6" w:rsidRDefault="00682504" w:rsidP="00AC76C6">
      <w:pPr>
        <w:pStyle w:val="AralkYok"/>
        <w:rPr>
          <w:b/>
          <w:lang w:eastAsia="tr-TR"/>
        </w:rPr>
      </w:pPr>
      <w:r w:rsidRPr="00AC76C6">
        <w:rPr>
          <w:b/>
          <w:lang w:eastAsia="tr-TR"/>
        </w:rPr>
        <w:t>Sporcuların Spor Salonlarına Vermesi Gereken Belg</w:t>
      </w:r>
      <w:r w:rsidR="00AC76C6" w:rsidRPr="00AC76C6">
        <w:rPr>
          <w:b/>
          <w:lang w:eastAsia="tr-TR"/>
        </w:rPr>
        <w:t>eler</w:t>
      </w:r>
    </w:p>
    <w:p w:rsidR="00366EC8" w:rsidRDefault="00682504" w:rsidP="00366EC8">
      <w:pPr>
        <w:pStyle w:val="AralkYok"/>
        <w:rPr>
          <w:b/>
          <w:lang w:eastAsia="tr-TR"/>
        </w:rPr>
      </w:pPr>
      <w:r w:rsidRPr="00682504">
        <w:rPr>
          <w:b/>
          <w:lang w:eastAsia="tr-TR"/>
        </w:rPr>
        <w:t xml:space="preserve">Madde - 17 </w:t>
      </w:r>
    </w:p>
    <w:p w:rsidR="00366EC8" w:rsidRDefault="00682504" w:rsidP="00366EC8">
      <w:pPr>
        <w:pStyle w:val="AralkYok"/>
        <w:rPr>
          <w:lang w:eastAsia="tr-TR"/>
        </w:rPr>
      </w:pPr>
      <w:r w:rsidRPr="00682504">
        <w:rPr>
          <w:lang w:eastAsia="tr-TR"/>
        </w:rPr>
        <w:t>17.1. Spor salonu veya spor merkezlerinden yararlanmak isteyen kişilerden aşağıdaki belgeler istenir.</w:t>
      </w:r>
    </w:p>
    <w:p w:rsidR="00366EC8" w:rsidRDefault="00682504" w:rsidP="00366EC8">
      <w:pPr>
        <w:pStyle w:val="AralkYok"/>
        <w:rPr>
          <w:lang w:eastAsia="tr-TR"/>
        </w:rPr>
      </w:pPr>
      <w:r w:rsidRPr="00682504">
        <w:rPr>
          <w:lang w:eastAsia="tr-TR"/>
        </w:rPr>
        <w:t xml:space="preserve">17.1.1. Adres ve diğer bilgilerin yer aldığı başvuru formu, </w:t>
      </w:r>
    </w:p>
    <w:p w:rsidR="00366EC8" w:rsidRDefault="00682504" w:rsidP="00366EC8">
      <w:pPr>
        <w:pStyle w:val="AralkYok"/>
        <w:rPr>
          <w:lang w:eastAsia="tr-TR"/>
        </w:rPr>
      </w:pPr>
      <w:r w:rsidRPr="00682504">
        <w:rPr>
          <w:lang w:eastAsia="tr-TR"/>
        </w:rPr>
        <w:t xml:space="preserve">17.1.2. Nüfus cüzdanı örneği veya fotokopisi, </w:t>
      </w:r>
    </w:p>
    <w:p w:rsidR="00017DE7" w:rsidRDefault="00682504" w:rsidP="00017DE7">
      <w:pPr>
        <w:pStyle w:val="AralkYok"/>
        <w:rPr>
          <w:lang w:eastAsia="tr-TR"/>
        </w:rPr>
      </w:pPr>
      <w:r w:rsidRPr="00682504">
        <w:rPr>
          <w:lang w:eastAsia="tr-TR"/>
        </w:rPr>
        <w:t xml:space="preserve">17.1.3. 18 yaşın altındakiler için veli izin belgesi, </w:t>
      </w:r>
    </w:p>
    <w:p w:rsidR="00017DE7" w:rsidRDefault="00682504" w:rsidP="00017DE7">
      <w:pPr>
        <w:pStyle w:val="AralkYok"/>
        <w:rPr>
          <w:lang w:eastAsia="tr-TR"/>
        </w:rPr>
      </w:pPr>
      <w:r w:rsidRPr="00682504">
        <w:rPr>
          <w:lang w:eastAsia="tr-TR"/>
        </w:rPr>
        <w:t xml:space="preserve">17.1.4. Sağlık raporu ( tek doktordan yeterli olacaktır ), </w:t>
      </w:r>
    </w:p>
    <w:p w:rsidR="00682504" w:rsidRPr="00682504" w:rsidRDefault="00682504" w:rsidP="00017DE7">
      <w:pPr>
        <w:pStyle w:val="AralkYok"/>
        <w:rPr>
          <w:lang w:eastAsia="tr-TR"/>
        </w:rPr>
      </w:pPr>
      <w:r w:rsidRPr="00682504">
        <w:rPr>
          <w:lang w:eastAsia="tr-TR"/>
        </w:rPr>
        <w:t xml:space="preserve">17.1.5. Salonun isteyeceği sayıda vesikalık fotoğraf, </w:t>
      </w:r>
    </w:p>
    <w:p w:rsidR="00ED2BFC" w:rsidRDefault="00ED2BFC" w:rsidP="006F1311">
      <w:pPr>
        <w:pStyle w:val="AralkYok"/>
        <w:rPr>
          <w:b/>
          <w:lang w:eastAsia="tr-TR"/>
        </w:rPr>
      </w:pPr>
    </w:p>
    <w:p w:rsidR="006F1311" w:rsidRPr="006F1311" w:rsidRDefault="00682504" w:rsidP="006F1311">
      <w:pPr>
        <w:pStyle w:val="AralkYok"/>
        <w:rPr>
          <w:b/>
          <w:lang w:eastAsia="tr-TR"/>
        </w:rPr>
      </w:pPr>
      <w:r w:rsidRPr="006F1311">
        <w:rPr>
          <w:b/>
          <w:lang w:eastAsia="tr-TR"/>
        </w:rPr>
        <w:t xml:space="preserve">Spor </w:t>
      </w:r>
      <w:r w:rsidR="00AB6C70">
        <w:rPr>
          <w:b/>
          <w:lang w:eastAsia="tr-TR"/>
        </w:rPr>
        <w:t>S</w:t>
      </w:r>
      <w:r w:rsidRPr="006F1311">
        <w:rPr>
          <w:b/>
          <w:lang w:eastAsia="tr-TR"/>
        </w:rPr>
        <w:t xml:space="preserve">alonu Kayıt Defteri </w:t>
      </w:r>
    </w:p>
    <w:p w:rsidR="00A05FD6" w:rsidRDefault="00682504" w:rsidP="00A05FD6">
      <w:pPr>
        <w:pStyle w:val="AralkYok"/>
        <w:rPr>
          <w:b/>
          <w:lang w:eastAsia="tr-TR"/>
        </w:rPr>
      </w:pPr>
      <w:r w:rsidRPr="00682504">
        <w:rPr>
          <w:b/>
          <w:lang w:eastAsia="tr-TR"/>
        </w:rPr>
        <w:t xml:space="preserve">Madde - 18 </w:t>
      </w:r>
    </w:p>
    <w:p w:rsidR="00A05FD6" w:rsidRDefault="00682504" w:rsidP="00A05FD6">
      <w:pPr>
        <w:pStyle w:val="AralkYok"/>
        <w:rPr>
          <w:lang w:eastAsia="tr-TR"/>
        </w:rPr>
      </w:pPr>
      <w:r w:rsidRPr="00682504">
        <w:rPr>
          <w:b/>
          <w:lang w:eastAsia="tr-TR"/>
        </w:rPr>
        <w:lastRenderedPageBreak/>
        <w:t>18.1.</w:t>
      </w:r>
      <w:r w:rsidRPr="00682504">
        <w:rPr>
          <w:lang w:eastAsia="tr-TR"/>
        </w:rPr>
        <w:t xml:space="preserve"> Spor salonu; salonlarında spor yapacak olanların fotoğraflarının, kimlik bilgilerinin, adreslerinin </w:t>
      </w:r>
    </w:p>
    <w:p w:rsidR="00682504" w:rsidRPr="00682504" w:rsidRDefault="00A05FD6" w:rsidP="00A05FD6">
      <w:pPr>
        <w:pStyle w:val="AralkYok"/>
        <w:rPr>
          <w:lang w:eastAsia="tr-TR"/>
        </w:rPr>
      </w:pPr>
      <w:r>
        <w:rPr>
          <w:lang w:eastAsia="tr-TR"/>
        </w:rPr>
        <w:t xml:space="preserve">         </w:t>
      </w:r>
      <w:r w:rsidR="00682504" w:rsidRPr="00682504">
        <w:rPr>
          <w:lang w:eastAsia="tr-TR"/>
        </w:rPr>
        <w:t xml:space="preserve">ve spor beceri bilgilerinin yer aldığı kayıt defteri tutmak zorundadırlar. </w:t>
      </w:r>
    </w:p>
    <w:p w:rsidR="00A05FD6" w:rsidRDefault="00A05FD6" w:rsidP="00A05FD6">
      <w:pPr>
        <w:pStyle w:val="AralkYok"/>
        <w:rPr>
          <w:lang w:eastAsia="tr-TR"/>
        </w:rPr>
      </w:pPr>
    </w:p>
    <w:p w:rsidR="00A05FD6" w:rsidRPr="00A05FD6" w:rsidRDefault="00682504" w:rsidP="00A05FD6">
      <w:pPr>
        <w:pStyle w:val="AralkYok"/>
        <w:rPr>
          <w:b/>
          <w:lang w:eastAsia="tr-TR"/>
        </w:rPr>
      </w:pPr>
      <w:r w:rsidRPr="00A05FD6">
        <w:rPr>
          <w:b/>
          <w:lang w:eastAsia="tr-TR"/>
        </w:rPr>
        <w:t xml:space="preserve">Spor </w:t>
      </w:r>
      <w:r w:rsidR="00AB6C70">
        <w:rPr>
          <w:b/>
          <w:lang w:eastAsia="tr-TR"/>
        </w:rPr>
        <w:t>S</w:t>
      </w:r>
      <w:r w:rsidRPr="00A05FD6">
        <w:rPr>
          <w:b/>
          <w:lang w:eastAsia="tr-TR"/>
        </w:rPr>
        <w:t xml:space="preserve">alonunun Amaç Dışında Kullanılması </w:t>
      </w:r>
    </w:p>
    <w:p w:rsidR="00A05FD6" w:rsidRDefault="00682504" w:rsidP="00A05FD6">
      <w:pPr>
        <w:pStyle w:val="AralkYok"/>
        <w:rPr>
          <w:b/>
          <w:lang w:eastAsia="tr-TR"/>
        </w:rPr>
      </w:pPr>
      <w:r w:rsidRPr="00682504">
        <w:rPr>
          <w:b/>
          <w:lang w:eastAsia="tr-TR"/>
        </w:rPr>
        <w:t xml:space="preserve">Madde - 19 </w:t>
      </w:r>
    </w:p>
    <w:p w:rsidR="00E82CF2" w:rsidRDefault="00682504" w:rsidP="00A05FD6">
      <w:pPr>
        <w:pStyle w:val="AralkYok"/>
        <w:rPr>
          <w:lang w:eastAsia="tr-TR"/>
        </w:rPr>
      </w:pPr>
      <w:r w:rsidRPr="00682504">
        <w:rPr>
          <w:b/>
          <w:lang w:eastAsia="tr-TR"/>
        </w:rPr>
        <w:t>19.1.</w:t>
      </w:r>
      <w:r w:rsidRPr="00682504">
        <w:rPr>
          <w:lang w:eastAsia="tr-TR"/>
        </w:rPr>
        <w:t xml:space="preserve"> Spor salonu, açılış izninde belirtilen amacının ve spor dallarının dışında hiç bir şekilde </w:t>
      </w:r>
    </w:p>
    <w:p w:rsidR="00E82CF2" w:rsidRDefault="00E82CF2" w:rsidP="00A05FD6">
      <w:pPr>
        <w:pStyle w:val="AralkYok"/>
        <w:rPr>
          <w:lang w:eastAsia="tr-TR"/>
        </w:rPr>
      </w:pPr>
      <w:r>
        <w:rPr>
          <w:lang w:eastAsia="tr-TR"/>
        </w:rPr>
        <w:t xml:space="preserve">         </w:t>
      </w:r>
      <w:r w:rsidR="00682504" w:rsidRPr="00682504">
        <w:rPr>
          <w:lang w:eastAsia="tr-TR"/>
        </w:rPr>
        <w:t xml:space="preserve">kullanılamaz. Spor salonu; açılış izninde belirtilen spor dalları ve amacı dışında kullanıldığı </w:t>
      </w:r>
    </w:p>
    <w:p w:rsidR="00682504" w:rsidRPr="00682504" w:rsidRDefault="00E82CF2" w:rsidP="00A05FD6">
      <w:pPr>
        <w:pStyle w:val="AralkYok"/>
        <w:rPr>
          <w:lang w:eastAsia="tr-TR"/>
        </w:rPr>
      </w:pPr>
      <w:r>
        <w:rPr>
          <w:lang w:eastAsia="tr-TR"/>
        </w:rPr>
        <w:t xml:space="preserve">         </w:t>
      </w:r>
      <w:r w:rsidR="00682504" w:rsidRPr="00682504">
        <w:rPr>
          <w:lang w:eastAsia="tr-TR"/>
        </w:rPr>
        <w:t xml:space="preserve">durumda Disiplin Kuruluna sevk edilir. </w:t>
      </w:r>
    </w:p>
    <w:p w:rsidR="004D661F" w:rsidRDefault="004D661F" w:rsidP="004D661F">
      <w:pPr>
        <w:pStyle w:val="AralkYok"/>
        <w:rPr>
          <w:lang w:eastAsia="tr-TR"/>
        </w:rPr>
      </w:pPr>
    </w:p>
    <w:p w:rsidR="004D661F" w:rsidRPr="004D661F" w:rsidRDefault="00682504" w:rsidP="004D661F">
      <w:pPr>
        <w:pStyle w:val="AralkYok"/>
        <w:rPr>
          <w:b/>
          <w:lang w:eastAsia="tr-TR"/>
        </w:rPr>
      </w:pPr>
      <w:r w:rsidRPr="004D661F">
        <w:rPr>
          <w:b/>
          <w:lang w:eastAsia="tr-TR"/>
        </w:rPr>
        <w:t>Spor</w:t>
      </w:r>
      <w:r w:rsidR="00AB6C70">
        <w:rPr>
          <w:b/>
          <w:lang w:eastAsia="tr-TR"/>
        </w:rPr>
        <w:t xml:space="preserve"> S</w:t>
      </w:r>
      <w:r w:rsidRPr="004D661F">
        <w:rPr>
          <w:b/>
          <w:lang w:eastAsia="tr-TR"/>
        </w:rPr>
        <w:t xml:space="preserve">alonunun Açık Bulunma Saatleri </w:t>
      </w:r>
    </w:p>
    <w:p w:rsidR="004D661F" w:rsidRPr="004D661F" w:rsidRDefault="004D661F" w:rsidP="004D661F">
      <w:pPr>
        <w:pStyle w:val="AralkYok"/>
        <w:rPr>
          <w:b/>
          <w:lang w:eastAsia="tr-TR"/>
        </w:rPr>
      </w:pPr>
      <w:r w:rsidRPr="004D661F">
        <w:rPr>
          <w:b/>
          <w:lang w:eastAsia="tr-TR"/>
        </w:rPr>
        <w:t>Madde – 20</w:t>
      </w:r>
    </w:p>
    <w:p w:rsidR="004D661F" w:rsidRDefault="00682504" w:rsidP="004D661F">
      <w:pPr>
        <w:pStyle w:val="AralkYok"/>
        <w:rPr>
          <w:lang w:eastAsia="tr-TR"/>
        </w:rPr>
      </w:pPr>
      <w:r w:rsidRPr="00682504">
        <w:rPr>
          <w:b/>
          <w:lang w:eastAsia="tr-TR"/>
        </w:rPr>
        <w:t>20.1.</w:t>
      </w:r>
      <w:r w:rsidRPr="00682504">
        <w:rPr>
          <w:lang w:eastAsia="tr-TR"/>
        </w:rPr>
        <w:t xml:space="preserve"> Spor salonunun hangi günlerde, günün hangi saatlerinde açık bulunacağı ve hangi saatlerde </w:t>
      </w:r>
    </w:p>
    <w:p w:rsidR="004D661F" w:rsidRDefault="004D661F" w:rsidP="004D661F">
      <w:pPr>
        <w:pStyle w:val="AralkYok"/>
        <w:rPr>
          <w:lang w:eastAsia="tr-TR"/>
        </w:rPr>
      </w:pPr>
      <w:r>
        <w:rPr>
          <w:lang w:eastAsia="tr-TR"/>
        </w:rPr>
        <w:t xml:space="preserve">         </w:t>
      </w:r>
      <w:r w:rsidR="00682504" w:rsidRPr="00682504">
        <w:rPr>
          <w:lang w:eastAsia="tr-TR"/>
        </w:rPr>
        <w:t xml:space="preserve">sportif amaçlı çalışma yapılacağı; spor dalının özelliği göz önüne alınarak işletmeci, antrenörler </w:t>
      </w:r>
    </w:p>
    <w:p w:rsidR="00682504" w:rsidRPr="00682504" w:rsidRDefault="004D661F" w:rsidP="004D661F">
      <w:pPr>
        <w:pStyle w:val="AralkYok"/>
        <w:rPr>
          <w:lang w:eastAsia="tr-TR"/>
        </w:rPr>
      </w:pPr>
      <w:r>
        <w:rPr>
          <w:lang w:eastAsia="tr-TR"/>
        </w:rPr>
        <w:t xml:space="preserve">         </w:t>
      </w:r>
      <w:r w:rsidR="00682504" w:rsidRPr="00682504">
        <w:rPr>
          <w:lang w:eastAsia="tr-TR"/>
        </w:rPr>
        <w:t xml:space="preserve">ve sporcuların ortak kararı ile belirlenir. </w:t>
      </w:r>
    </w:p>
    <w:p w:rsidR="001F2D3D" w:rsidRDefault="001F2D3D" w:rsidP="001F2D3D">
      <w:pPr>
        <w:pStyle w:val="AralkYok"/>
        <w:rPr>
          <w:lang w:eastAsia="tr-TR"/>
        </w:rPr>
      </w:pPr>
    </w:p>
    <w:p w:rsidR="001F2D3D" w:rsidRPr="001F2D3D" w:rsidRDefault="00682504" w:rsidP="001F2D3D">
      <w:pPr>
        <w:pStyle w:val="AralkYok"/>
        <w:rPr>
          <w:b/>
          <w:lang w:eastAsia="tr-TR"/>
        </w:rPr>
      </w:pPr>
      <w:r w:rsidRPr="001F2D3D">
        <w:rPr>
          <w:b/>
          <w:lang w:eastAsia="tr-TR"/>
        </w:rPr>
        <w:t xml:space="preserve">Yarışma Düzenleme </w:t>
      </w:r>
    </w:p>
    <w:p w:rsidR="001F2D3D" w:rsidRPr="001F2D3D" w:rsidRDefault="00682504" w:rsidP="001F2D3D">
      <w:pPr>
        <w:pStyle w:val="AralkYok"/>
        <w:rPr>
          <w:b/>
          <w:lang w:eastAsia="tr-TR"/>
        </w:rPr>
      </w:pPr>
      <w:r w:rsidRPr="00682504">
        <w:rPr>
          <w:b/>
          <w:lang w:eastAsia="tr-TR"/>
        </w:rPr>
        <w:t xml:space="preserve">Madde - 21 </w:t>
      </w:r>
    </w:p>
    <w:p w:rsidR="001F2D3D" w:rsidRDefault="00682504" w:rsidP="001F2D3D">
      <w:pPr>
        <w:pStyle w:val="AralkYok"/>
        <w:rPr>
          <w:lang w:eastAsia="tr-TR"/>
        </w:rPr>
      </w:pPr>
      <w:r w:rsidRPr="00682504">
        <w:rPr>
          <w:b/>
          <w:lang w:eastAsia="tr-TR"/>
        </w:rPr>
        <w:t>21.1.</w:t>
      </w:r>
      <w:r w:rsidRPr="00682504">
        <w:rPr>
          <w:lang w:eastAsia="tr-TR"/>
        </w:rPr>
        <w:t xml:space="preserve"> Spor salonu veya spor merkezlerinde ulusal ve uluslar arası düzeyde düzenlenecek özel </w:t>
      </w:r>
    </w:p>
    <w:p w:rsidR="00682504" w:rsidRPr="00682504" w:rsidRDefault="001F2D3D" w:rsidP="001F2D3D">
      <w:pPr>
        <w:pStyle w:val="AralkYok"/>
        <w:rPr>
          <w:lang w:eastAsia="tr-TR"/>
        </w:rPr>
      </w:pPr>
      <w:r>
        <w:rPr>
          <w:lang w:eastAsia="tr-TR"/>
        </w:rPr>
        <w:t xml:space="preserve">         </w:t>
      </w:r>
      <w:r w:rsidR="00682504" w:rsidRPr="00682504">
        <w:rPr>
          <w:lang w:eastAsia="tr-TR"/>
        </w:rPr>
        <w:t xml:space="preserve">yarışmalar için Federasyondan izin alınması zorunludur. </w:t>
      </w:r>
    </w:p>
    <w:p w:rsidR="001F2D3D" w:rsidRDefault="001F2D3D" w:rsidP="001F2D3D">
      <w:pPr>
        <w:pStyle w:val="AralkYok"/>
        <w:rPr>
          <w:lang w:eastAsia="tr-TR"/>
        </w:rPr>
      </w:pPr>
    </w:p>
    <w:p w:rsidR="001F2D3D" w:rsidRPr="001F2D3D" w:rsidRDefault="00682504" w:rsidP="001F2D3D">
      <w:pPr>
        <w:pStyle w:val="AralkYok"/>
        <w:rPr>
          <w:b/>
          <w:lang w:eastAsia="tr-TR"/>
        </w:rPr>
      </w:pPr>
      <w:r w:rsidRPr="001F2D3D">
        <w:rPr>
          <w:b/>
          <w:lang w:eastAsia="tr-TR"/>
        </w:rPr>
        <w:t xml:space="preserve">Sporculardan Alınacak Ödentiler ve Çalışanların Sosyal Hakları </w:t>
      </w:r>
    </w:p>
    <w:p w:rsidR="001F2D3D" w:rsidRDefault="00682504" w:rsidP="001F2D3D">
      <w:pPr>
        <w:pStyle w:val="AralkYok"/>
        <w:rPr>
          <w:b/>
          <w:lang w:eastAsia="tr-TR"/>
        </w:rPr>
      </w:pPr>
      <w:r w:rsidRPr="00682504">
        <w:rPr>
          <w:b/>
          <w:lang w:eastAsia="tr-TR"/>
        </w:rPr>
        <w:t xml:space="preserve">Madde - 22 </w:t>
      </w:r>
    </w:p>
    <w:p w:rsidR="001F2D3D" w:rsidRDefault="00682504" w:rsidP="001F2D3D">
      <w:pPr>
        <w:pStyle w:val="AralkYok"/>
        <w:rPr>
          <w:lang w:eastAsia="tr-TR"/>
        </w:rPr>
      </w:pPr>
      <w:r w:rsidRPr="00682504">
        <w:rPr>
          <w:b/>
          <w:lang w:eastAsia="tr-TR"/>
        </w:rPr>
        <w:t>22.1.</w:t>
      </w:r>
      <w:r w:rsidRPr="00682504">
        <w:rPr>
          <w:lang w:eastAsia="tr-TR"/>
        </w:rPr>
        <w:t xml:space="preserve"> Dans spor dalında çalışan sporculardan alınacak ödenti tutarlarında herhangi bir sınırlama </w:t>
      </w:r>
    </w:p>
    <w:p w:rsidR="001F2D3D" w:rsidRDefault="001F2D3D" w:rsidP="001F2D3D">
      <w:pPr>
        <w:pStyle w:val="AralkYok"/>
        <w:rPr>
          <w:lang w:eastAsia="tr-TR"/>
        </w:rPr>
      </w:pPr>
      <w:r>
        <w:rPr>
          <w:lang w:eastAsia="tr-TR"/>
        </w:rPr>
        <w:t xml:space="preserve">         </w:t>
      </w:r>
      <w:r w:rsidR="00682504" w:rsidRPr="00682504">
        <w:rPr>
          <w:lang w:eastAsia="tr-TR"/>
        </w:rPr>
        <w:t xml:space="preserve">yoktur. Sporculardan alınacak ödenti tutarları; rahatça okunabilecek ölçekte olmalı ve Spor </w:t>
      </w:r>
    </w:p>
    <w:p w:rsidR="001F2D3D" w:rsidRDefault="001F2D3D" w:rsidP="001F2D3D">
      <w:pPr>
        <w:pStyle w:val="AralkYok"/>
        <w:rPr>
          <w:lang w:eastAsia="tr-TR"/>
        </w:rPr>
      </w:pPr>
      <w:r>
        <w:rPr>
          <w:lang w:eastAsia="tr-TR"/>
        </w:rPr>
        <w:t xml:space="preserve">         </w:t>
      </w:r>
      <w:r w:rsidR="00682504" w:rsidRPr="00682504">
        <w:rPr>
          <w:lang w:eastAsia="tr-TR"/>
        </w:rPr>
        <w:t xml:space="preserve">salonunun görülebilecek bir yerine asılmalıdır. Spor salonunda görevli olarak çalışanların her </w:t>
      </w:r>
    </w:p>
    <w:p w:rsidR="00682504" w:rsidRPr="00682504" w:rsidRDefault="001F2D3D" w:rsidP="001F2D3D">
      <w:pPr>
        <w:pStyle w:val="AralkYok"/>
        <w:rPr>
          <w:lang w:eastAsia="tr-TR"/>
        </w:rPr>
      </w:pPr>
      <w:r>
        <w:rPr>
          <w:lang w:eastAsia="tr-TR"/>
        </w:rPr>
        <w:t xml:space="preserve">         </w:t>
      </w:r>
      <w:r w:rsidR="00682504" w:rsidRPr="00682504">
        <w:rPr>
          <w:lang w:eastAsia="tr-TR"/>
        </w:rPr>
        <w:t xml:space="preserve">türlü maaş, vergi ve sigorta ödentilerinin karşılanması, spor salonu sahibinin sorumluluğundadır. </w:t>
      </w:r>
    </w:p>
    <w:p w:rsidR="006E1277" w:rsidRDefault="006E1277" w:rsidP="006E1277">
      <w:pPr>
        <w:pStyle w:val="AralkYok"/>
        <w:rPr>
          <w:lang w:eastAsia="tr-TR"/>
        </w:rPr>
      </w:pPr>
    </w:p>
    <w:p w:rsidR="006E1277" w:rsidRPr="006E1277" w:rsidRDefault="00682504" w:rsidP="006E1277">
      <w:pPr>
        <w:pStyle w:val="AralkYok"/>
        <w:rPr>
          <w:b/>
          <w:lang w:eastAsia="tr-TR"/>
        </w:rPr>
      </w:pPr>
      <w:r w:rsidRPr="006E1277">
        <w:rPr>
          <w:b/>
          <w:lang w:eastAsia="tr-TR"/>
        </w:rPr>
        <w:t xml:space="preserve">Spor </w:t>
      </w:r>
      <w:r w:rsidR="006E1277" w:rsidRPr="006E1277">
        <w:rPr>
          <w:b/>
          <w:lang w:eastAsia="tr-TR"/>
        </w:rPr>
        <w:t>S</w:t>
      </w:r>
      <w:r w:rsidRPr="006E1277">
        <w:rPr>
          <w:b/>
          <w:lang w:eastAsia="tr-TR"/>
        </w:rPr>
        <w:t xml:space="preserve">alonunun Devri </w:t>
      </w:r>
    </w:p>
    <w:p w:rsidR="006E1277" w:rsidRDefault="00682504" w:rsidP="006E1277">
      <w:pPr>
        <w:pStyle w:val="AralkYok"/>
        <w:rPr>
          <w:b/>
          <w:lang w:eastAsia="tr-TR"/>
        </w:rPr>
      </w:pPr>
      <w:r w:rsidRPr="00682504">
        <w:rPr>
          <w:b/>
          <w:lang w:eastAsia="tr-TR"/>
        </w:rPr>
        <w:t xml:space="preserve">Madde - 23 </w:t>
      </w:r>
    </w:p>
    <w:p w:rsidR="006E1277" w:rsidRDefault="00682504" w:rsidP="006E1277">
      <w:pPr>
        <w:pStyle w:val="AralkYok"/>
        <w:rPr>
          <w:lang w:eastAsia="tr-TR"/>
        </w:rPr>
      </w:pPr>
      <w:r w:rsidRPr="00682504">
        <w:rPr>
          <w:b/>
          <w:lang w:eastAsia="tr-TR"/>
        </w:rPr>
        <w:t>23.1.</w:t>
      </w:r>
      <w:r w:rsidRPr="00682504">
        <w:rPr>
          <w:lang w:eastAsia="tr-TR"/>
        </w:rPr>
        <w:t xml:space="preserve"> Spor salonunun bir başka kişiye devredilmesinde; devir alacak kişi ve kuruluşlardan bu talimatta </w:t>
      </w:r>
    </w:p>
    <w:p w:rsidR="006E1277" w:rsidRDefault="006E1277" w:rsidP="006E1277">
      <w:pPr>
        <w:pStyle w:val="AralkYok"/>
        <w:rPr>
          <w:lang w:eastAsia="tr-TR"/>
        </w:rPr>
      </w:pPr>
      <w:r>
        <w:rPr>
          <w:lang w:eastAsia="tr-TR"/>
        </w:rPr>
        <w:t xml:space="preserve">         </w:t>
      </w:r>
      <w:r w:rsidR="00682504" w:rsidRPr="00682504">
        <w:rPr>
          <w:lang w:eastAsia="tr-TR"/>
        </w:rPr>
        <w:t xml:space="preserve">belirtilen belgeler istenir ve tüm ödentiler yeniden alınır. Bu tür devir işlemlerinde önceki </w:t>
      </w:r>
    </w:p>
    <w:p w:rsidR="00682504" w:rsidRPr="00682504" w:rsidRDefault="006E1277" w:rsidP="006E1277">
      <w:pPr>
        <w:pStyle w:val="AralkYok"/>
        <w:rPr>
          <w:lang w:eastAsia="tr-TR"/>
        </w:rPr>
      </w:pPr>
      <w:r>
        <w:rPr>
          <w:lang w:eastAsia="tr-TR"/>
        </w:rPr>
        <w:t xml:space="preserve">         </w:t>
      </w:r>
      <w:r w:rsidR="00682504" w:rsidRPr="00682504">
        <w:rPr>
          <w:lang w:eastAsia="tr-TR"/>
        </w:rPr>
        <w:t xml:space="preserve">Yeterlilik Belgesi geçersiz olur. Yeni Yeterlilik Belgesi; devir alan kişinin adına düzenlenir. </w:t>
      </w:r>
    </w:p>
    <w:p w:rsidR="00AB6C70" w:rsidRDefault="00AB6C70" w:rsidP="00AB6C70">
      <w:pPr>
        <w:pStyle w:val="AralkYok"/>
        <w:rPr>
          <w:lang w:eastAsia="tr-TR"/>
        </w:rPr>
      </w:pPr>
    </w:p>
    <w:p w:rsidR="00ED2BFC" w:rsidRDefault="00ED2BFC" w:rsidP="00AB6C70">
      <w:pPr>
        <w:pStyle w:val="AralkYok"/>
        <w:jc w:val="center"/>
        <w:rPr>
          <w:b/>
          <w:lang w:eastAsia="tr-TR"/>
        </w:rPr>
      </w:pPr>
    </w:p>
    <w:p w:rsidR="00AB6C70" w:rsidRPr="00AB6C70" w:rsidRDefault="00682504" w:rsidP="00AB6C70">
      <w:pPr>
        <w:pStyle w:val="AralkYok"/>
        <w:jc w:val="center"/>
        <w:rPr>
          <w:b/>
          <w:lang w:eastAsia="tr-TR"/>
        </w:rPr>
      </w:pPr>
      <w:r w:rsidRPr="00AB6C70">
        <w:rPr>
          <w:b/>
          <w:lang w:eastAsia="tr-TR"/>
        </w:rPr>
        <w:t>ÜÇÜNCÜ BÖLÜM</w:t>
      </w:r>
    </w:p>
    <w:p w:rsidR="00682504" w:rsidRDefault="00682504" w:rsidP="00AB6C70">
      <w:pPr>
        <w:pStyle w:val="AralkYok"/>
        <w:jc w:val="center"/>
        <w:rPr>
          <w:b/>
          <w:lang w:eastAsia="tr-TR"/>
        </w:rPr>
      </w:pPr>
      <w:r w:rsidRPr="00682504">
        <w:rPr>
          <w:b/>
          <w:lang w:eastAsia="tr-TR"/>
        </w:rPr>
        <w:t>Yaptırım İlkeleri</w:t>
      </w:r>
    </w:p>
    <w:p w:rsidR="00ED2BFC" w:rsidRPr="00682504" w:rsidRDefault="00ED2BFC" w:rsidP="00AB6C70">
      <w:pPr>
        <w:pStyle w:val="AralkYok"/>
        <w:jc w:val="center"/>
        <w:rPr>
          <w:b/>
          <w:lang w:eastAsia="tr-TR"/>
        </w:rPr>
      </w:pPr>
    </w:p>
    <w:p w:rsidR="00AB6C70" w:rsidRDefault="00AB6C70" w:rsidP="00AB6C70">
      <w:pPr>
        <w:pStyle w:val="AralkYok"/>
        <w:rPr>
          <w:lang w:eastAsia="tr-TR"/>
        </w:rPr>
      </w:pPr>
    </w:p>
    <w:p w:rsidR="00AB6C70" w:rsidRPr="00AB6C70" w:rsidRDefault="00682504" w:rsidP="00AB6C70">
      <w:pPr>
        <w:pStyle w:val="AralkYok"/>
        <w:rPr>
          <w:b/>
          <w:lang w:eastAsia="tr-TR"/>
        </w:rPr>
      </w:pPr>
      <w:r w:rsidRPr="00AB6C70">
        <w:rPr>
          <w:b/>
          <w:lang w:eastAsia="tr-TR"/>
        </w:rPr>
        <w:t xml:space="preserve">Çalışma İzin Belgesinin Geçersiz Kılınması Ve Spor salonunun Kapatılması </w:t>
      </w:r>
    </w:p>
    <w:p w:rsidR="00AB6C70" w:rsidRDefault="00682504" w:rsidP="00AB6C70">
      <w:pPr>
        <w:pStyle w:val="AralkYok"/>
        <w:rPr>
          <w:b/>
          <w:lang w:eastAsia="tr-TR"/>
        </w:rPr>
      </w:pPr>
      <w:r w:rsidRPr="00682504">
        <w:rPr>
          <w:b/>
          <w:lang w:eastAsia="tr-TR"/>
        </w:rPr>
        <w:t xml:space="preserve">Madde - 24 </w:t>
      </w:r>
    </w:p>
    <w:p w:rsidR="00AB6C70" w:rsidRDefault="00682504" w:rsidP="00AB6C70">
      <w:pPr>
        <w:pStyle w:val="AralkYok"/>
        <w:rPr>
          <w:lang w:eastAsia="tr-TR"/>
        </w:rPr>
      </w:pPr>
      <w:r w:rsidRPr="00682504">
        <w:rPr>
          <w:b/>
          <w:lang w:eastAsia="tr-TR"/>
        </w:rPr>
        <w:t>24.1.</w:t>
      </w:r>
      <w:r w:rsidRPr="00682504">
        <w:rPr>
          <w:lang w:eastAsia="tr-TR"/>
        </w:rPr>
        <w:t xml:space="preserve"> Bu talimat ilkelerine ve ahlak ve adaba aykırı davranışlar görüldüğünde, </w:t>
      </w:r>
    </w:p>
    <w:p w:rsidR="00AB6C70" w:rsidRDefault="00682504" w:rsidP="00AB6C70">
      <w:pPr>
        <w:pStyle w:val="AralkYok"/>
        <w:rPr>
          <w:lang w:eastAsia="tr-TR"/>
        </w:rPr>
      </w:pPr>
      <w:r w:rsidRPr="00682504">
        <w:rPr>
          <w:b/>
          <w:lang w:eastAsia="tr-TR"/>
        </w:rPr>
        <w:t>24.2.</w:t>
      </w:r>
      <w:r w:rsidRPr="00682504">
        <w:rPr>
          <w:lang w:eastAsia="tr-TR"/>
        </w:rPr>
        <w:t xml:space="preserve"> İdeolojik ve siyasi amaçlı çalışmaların yapıldığının saptanması durumunda, </w:t>
      </w:r>
    </w:p>
    <w:p w:rsidR="00ED2BFC" w:rsidRDefault="00682504" w:rsidP="00AB6C70">
      <w:pPr>
        <w:pStyle w:val="AralkYok"/>
        <w:rPr>
          <w:lang w:eastAsia="tr-TR"/>
        </w:rPr>
      </w:pPr>
      <w:r w:rsidRPr="00682504">
        <w:rPr>
          <w:b/>
          <w:lang w:eastAsia="tr-TR"/>
        </w:rPr>
        <w:t>24.3.</w:t>
      </w:r>
      <w:r w:rsidRPr="00682504">
        <w:rPr>
          <w:lang w:eastAsia="tr-TR"/>
        </w:rPr>
        <w:t xml:space="preserve"> Güvenliği bozucu tutum ve davranışlar görüldüğünde denetleme görevlilerince rapor tutulur ve </w:t>
      </w:r>
    </w:p>
    <w:p w:rsidR="00ED2BFC" w:rsidRDefault="00ED2BFC" w:rsidP="00AB6C70">
      <w:pPr>
        <w:pStyle w:val="AralkYok"/>
        <w:rPr>
          <w:lang w:eastAsia="tr-TR"/>
        </w:rPr>
      </w:pPr>
      <w:r>
        <w:rPr>
          <w:lang w:eastAsia="tr-TR"/>
        </w:rPr>
        <w:t xml:space="preserve">         </w:t>
      </w:r>
      <w:r w:rsidR="00682504" w:rsidRPr="00682504">
        <w:rPr>
          <w:lang w:eastAsia="tr-TR"/>
        </w:rPr>
        <w:t xml:space="preserve">rapor; işlem yapılması amacıyla İlgili Makamlara gönderilir. Raporun yerinde görülüp </w:t>
      </w:r>
    </w:p>
    <w:p w:rsidR="00AB6C70" w:rsidRDefault="00ED2BFC" w:rsidP="00AB6C70">
      <w:pPr>
        <w:pStyle w:val="AralkYok"/>
        <w:rPr>
          <w:lang w:eastAsia="tr-TR"/>
        </w:rPr>
      </w:pPr>
      <w:r>
        <w:rPr>
          <w:lang w:eastAsia="tr-TR"/>
        </w:rPr>
        <w:t xml:space="preserve">         </w:t>
      </w:r>
      <w:r w:rsidR="00682504" w:rsidRPr="00682504">
        <w:rPr>
          <w:lang w:eastAsia="tr-TR"/>
        </w:rPr>
        <w:t xml:space="preserve">onaylanmasından sonra, suçun ağırlığına göre: </w:t>
      </w:r>
    </w:p>
    <w:p w:rsidR="00AB6C70" w:rsidRDefault="00682504" w:rsidP="00AB6C70">
      <w:pPr>
        <w:pStyle w:val="AralkYok"/>
        <w:rPr>
          <w:lang w:eastAsia="tr-TR"/>
        </w:rPr>
      </w:pPr>
      <w:r w:rsidRPr="00682504">
        <w:rPr>
          <w:b/>
          <w:lang w:eastAsia="tr-TR"/>
        </w:rPr>
        <w:t>24.3.1</w:t>
      </w:r>
      <w:r w:rsidRPr="00682504">
        <w:rPr>
          <w:lang w:eastAsia="tr-TR"/>
        </w:rPr>
        <w:t xml:space="preserve">. Yeterlilik Belgesi yıllık vize ücretinin katları temel alınarak, parasal yaptırım uygulanır. </w:t>
      </w:r>
    </w:p>
    <w:p w:rsidR="00AB6C70" w:rsidRDefault="00682504" w:rsidP="00AB6C70">
      <w:pPr>
        <w:pStyle w:val="AralkYok"/>
        <w:rPr>
          <w:lang w:eastAsia="tr-TR"/>
        </w:rPr>
      </w:pPr>
      <w:r w:rsidRPr="00682504">
        <w:rPr>
          <w:b/>
          <w:lang w:eastAsia="tr-TR"/>
        </w:rPr>
        <w:t>24.3.2.</w:t>
      </w:r>
      <w:r w:rsidRPr="00682504">
        <w:rPr>
          <w:lang w:eastAsia="tr-TR"/>
        </w:rPr>
        <w:t xml:space="preserve"> Belirli sürelerle kapatma cezası uygulanır. </w:t>
      </w:r>
    </w:p>
    <w:p w:rsidR="00682504" w:rsidRPr="00682504" w:rsidRDefault="00682504" w:rsidP="00AB6C70">
      <w:pPr>
        <w:pStyle w:val="AralkYok"/>
        <w:rPr>
          <w:lang w:eastAsia="tr-TR"/>
        </w:rPr>
      </w:pPr>
      <w:r w:rsidRPr="00682504">
        <w:rPr>
          <w:b/>
          <w:lang w:eastAsia="tr-TR"/>
        </w:rPr>
        <w:t>24.3.3.</w:t>
      </w:r>
      <w:r w:rsidRPr="00682504">
        <w:rPr>
          <w:lang w:eastAsia="tr-TR"/>
        </w:rPr>
        <w:t xml:space="preserve"> Son aşamada Yeterlilik Belgesi geçersiz kılınır. </w:t>
      </w:r>
    </w:p>
    <w:p w:rsidR="000F4A65" w:rsidRDefault="000F4A65" w:rsidP="00747B0B">
      <w:pPr>
        <w:pStyle w:val="AralkYok"/>
        <w:rPr>
          <w:lang w:eastAsia="tr-TR"/>
        </w:rPr>
      </w:pPr>
    </w:p>
    <w:p w:rsidR="000F4A65" w:rsidRDefault="000F4A65" w:rsidP="00747B0B">
      <w:pPr>
        <w:pStyle w:val="AralkYok"/>
        <w:rPr>
          <w:lang w:eastAsia="tr-TR"/>
        </w:rPr>
      </w:pPr>
    </w:p>
    <w:p w:rsidR="000F4A65" w:rsidRDefault="000F4A65" w:rsidP="00747B0B">
      <w:pPr>
        <w:pStyle w:val="AralkYok"/>
        <w:rPr>
          <w:lang w:eastAsia="tr-TR"/>
        </w:rPr>
      </w:pPr>
    </w:p>
    <w:p w:rsidR="000F4A65" w:rsidRDefault="000F4A65" w:rsidP="00747B0B">
      <w:pPr>
        <w:pStyle w:val="AralkYok"/>
        <w:rPr>
          <w:lang w:eastAsia="tr-TR"/>
        </w:rPr>
      </w:pPr>
    </w:p>
    <w:p w:rsidR="00747B0B" w:rsidRDefault="00682504" w:rsidP="00747B0B">
      <w:pPr>
        <w:pStyle w:val="AralkYok"/>
        <w:rPr>
          <w:lang w:eastAsia="tr-TR"/>
        </w:rPr>
      </w:pPr>
      <w:r w:rsidRPr="000F4A65">
        <w:rPr>
          <w:b/>
          <w:lang w:eastAsia="tr-TR"/>
        </w:rPr>
        <w:t>24.</w:t>
      </w:r>
      <w:r w:rsidR="00747B0B" w:rsidRPr="000F4A65">
        <w:rPr>
          <w:b/>
          <w:lang w:eastAsia="tr-TR"/>
        </w:rPr>
        <w:t>4</w:t>
      </w:r>
      <w:r w:rsidRPr="000F4A65">
        <w:rPr>
          <w:b/>
          <w:lang w:eastAsia="tr-TR"/>
        </w:rPr>
        <w:t>.</w:t>
      </w:r>
      <w:r w:rsidRPr="00682504">
        <w:rPr>
          <w:lang w:eastAsia="tr-TR"/>
        </w:rPr>
        <w:t xml:space="preserve"> Yapılacak denetimlerde görülen aksaklıkların verilen süre içerisinde düzeltilmemesi durumunda; </w:t>
      </w:r>
    </w:p>
    <w:p w:rsidR="00747B0B" w:rsidRDefault="00747B0B" w:rsidP="00747B0B">
      <w:pPr>
        <w:pStyle w:val="AralkYok"/>
        <w:rPr>
          <w:lang w:eastAsia="tr-TR"/>
        </w:rPr>
      </w:pPr>
      <w:r>
        <w:rPr>
          <w:lang w:eastAsia="tr-TR"/>
        </w:rPr>
        <w:t xml:space="preserve">         </w:t>
      </w:r>
      <w:r w:rsidR="00682504" w:rsidRPr="00682504">
        <w:rPr>
          <w:lang w:eastAsia="tr-TR"/>
        </w:rPr>
        <w:t xml:space="preserve">düzenlenen denetleme raporunun Federasyon Başkanlığınca onaylanması üzerine, spor salonu </w:t>
      </w:r>
    </w:p>
    <w:p w:rsidR="00747B0B" w:rsidRDefault="00747B0B" w:rsidP="00747B0B">
      <w:pPr>
        <w:pStyle w:val="AralkYok"/>
        <w:rPr>
          <w:lang w:eastAsia="tr-TR"/>
        </w:rPr>
      </w:pPr>
      <w:r>
        <w:rPr>
          <w:lang w:eastAsia="tr-TR"/>
        </w:rPr>
        <w:t xml:space="preserve">         </w:t>
      </w:r>
      <w:r w:rsidR="00682504" w:rsidRPr="00682504">
        <w:rPr>
          <w:lang w:eastAsia="tr-TR"/>
        </w:rPr>
        <w:t xml:space="preserve">bir hafta süreyle geçici olarak kapatılır. </w:t>
      </w:r>
    </w:p>
    <w:p w:rsidR="00747B0B" w:rsidRDefault="00682504" w:rsidP="00747B0B">
      <w:pPr>
        <w:pStyle w:val="AralkYok"/>
        <w:rPr>
          <w:lang w:eastAsia="tr-TR"/>
        </w:rPr>
      </w:pPr>
      <w:r w:rsidRPr="00682504">
        <w:rPr>
          <w:b/>
          <w:lang w:eastAsia="tr-TR"/>
        </w:rPr>
        <w:lastRenderedPageBreak/>
        <w:t>24.</w:t>
      </w:r>
      <w:r w:rsidR="00747B0B" w:rsidRPr="000F4A65">
        <w:rPr>
          <w:b/>
          <w:lang w:eastAsia="tr-TR"/>
        </w:rPr>
        <w:t>5</w:t>
      </w:r>
      <w:r w:rsidRPr="00682504">
        <w:rPr>
          <w:b/>
          <w:lang w:eastAsia="tr-TR"/>
        </w:rPr>
        <w:t>.</w:t>
      </w:r>
      <w:r w:rsidRPr="00682504">
        <w:rPr>
          <w:lang w:eastAsia="tr-TR"/>
        </w:rPr>
        <w:t xml:space="preserve"> İkinci denetleme sonunda bu talimat ilkelerine aykırı durumlar belirlendiğinde Spor salonu üç </w:t>
      </w:r>
    </w:p>
    <w:p w:rsidR="00747B0B" w:rsidRDefault="00747B0B" w:rsidP="00747B0B">
      <w:pPr>
        <w:pStyle w:val="AralkYok"/>
        <w:rPr>
          <w:lang w:eastAsia="tr-TR"/>
        </w:rPr>
      </w:pPr>
      <w:r>
        <w:rPr>
          <w:lang w:eastAsia="tr-TR"/>
        </w:rPr>
        <w:t xml:space="preserve">         </w:t>
      </w:r>
      <w:r w:rsidR="00682504" w:rsidRPr="00682504">
        <w:rPr>
          <w:lang w:eastAsia="tr-TR"/>
        </w:rPr>
        <w:t xml:space="preserve">aya kadar kapatılır. </w:t>
      </w:r>
    </w:p>
    <w:p w:rsidR="00747B0B" w:rsidRDefault="00682504" w:rsidP="00747B0B">
      <w:pPr>
        <w:pStyle w:val="AralkYok"/>
        <w:rPr>
          <w:lang w:eastAsia="tr-TR"/>
        </w:rPr>
      </w:pPr>
      <w:r w:rsidRPr="00682504">
        <w:rPr>
          <w:b/>
          <w:lang w:eastAsia="tr-TR"/>
        </w:rPr>
        <w:t>24.</w:t>
      </w:r>
      <w:r w:rsidR="00747B0B" w:rsidRPr="000F4A65">
        <w:rPr>
          <w:b/>
          <w:lang w:eastAsia="tr-TR"/>
        </w:rPr>
        <w:t>6</w:t>
      </w:r>
      <w:r w:rsidRPr="00682504">
        <w:rPr>
          <w:b/>
          <w:lang w:eastAsia="tr-TR"/>
        </w:rPr>
        <w:t>.</w:t>
      </w:r>
      <w:r w:rsidRPr="00682504">
        <w:rPr>
          <w:lang w:eastAsia="tr-TR"/>
        </w:rPr>
        <w:t xml:space="preserve"> Bir yıl içinde iki defa geçici kapatma cezası verilen spor salonunda üçüncü kez yapılacak </w:t>
      </w:r>
    </w:p>
    <w:p w:rsidR="00747B0B" w:rsidRDefault="00747B0B" w:rsidP="00747B0B">
      <w:pPr>
        <w:pStyle w:val="AralkYok"/>
        <w:rPr>
          <w:lang w:eastAsia="tr-TR"/>
        </w:rPr>
      </w:pPr>
      <w:r>
        <w:rPr>
          <w:lang w:eastAsia="tr-TR"/>
        </w:rPr>
        <w:t xml:space="preserve">         </w:t>
      </w:r>
      <w:r w:rsidR="00682504" w:rsidRPr="00682504">
        <w:rPr>
          <w:lang w:eastAsia="tr-TR"/>
        </w:rPr>
        <w:t xml:space="preserve">denetlemede geçici kapatma cezası gerektirecek durumlar saptandığında; spor salonunun </w:t>
      </w:r>
    </w:p>
    <w:p w:rsidR="00747B0B" w:rsidRDefault="00747B0B" w:rsidP="00747B0B">
      <w:pPr>
        <w:pStyle w:val="AralkYok"/>
        <w:rPr>
          <w:lang w:eastAsia="tr-TR"/>
        </w:rPr>
      </w:pPr>
      <w:r>
        <w:rPr>
          <w:lang w:eastAsia="tr-TR"/>
        </w:rPr>
        <w:t xml:space="preserve">         </w:t>
      </w:r>
      <w:r w:rsidR="00682504" w:rsidRPr="00682504">
        <w:rPr>
          <w:lang w:eastAsia="tr-TR"/>
        </w:rPr>
        <w:t xml:space="preserve">Yeterlilik Belgesi geçersiz kılınır. Bu şekilde kapatılan spor salonu veya spor merkezlerinin </w:t>
      </w:r>
    </w:p>
    <w:p w:rsidR="00747B0B" w:rsidRDefault="00747B0B" w:rsidP="00747B0B">
      <w:pPr>
        <w:pStyle w:val="AralkYok"/>
        <w:rPr>
          <w:lang w:eastAsia="tr-TR"/>
        </w:rPr>
      </w:pPr>
      <w:r>
        <w:rPr>
          <w:lang w:eastAsia="tr-TR"/>
        </w:rPr>
        <w:t xml:space="preserve">         </w:t>
      </w:r>
      <w:r w:rsidR="00682504" w:rsidRPr="00682504">
        <w:rPr>
          <w:lang w:eastAsia="tr-TR"/>
        </w:rPr>
        <w:t xml:space="preserve">işleticilerinin yeniden aynı amaçlı Spor salonu çalıştırmalarına izin verilmez. </w:t>
      </w:r>
    </w:p>
    <w:p w:rsidR="00747B0B" w:rsidRDefault="00682504" w:rsidP="00747B0B">
      <w:pPr>
        <w:pStyle w:val="AralkYok"/>
        <w:rPr>
          <w:lang w:eastAsia="tr-TR"/>
        </w:rPr>
      </w:pPr>
      <w:r w:rsidRPr="00682504">
        <w:rPr>
          <w:b/>
          <w:lang w:eastAsia="tr-TR"/>
        </w:rPr>
        <w:t>24.</w:t>
      </w:r>
      <w:r w:rsidR="00747B0B" w:rsidRPr="000F4A65">
        <w:rPr>
          <w:b/>
          <w:lang w:eastAsia="tr-TR"/>
        </w:rPr>
        <w:t>7</w:t>
      </w:r>
      <w:r w:rsidRPr="00682504">
        <w:rPr>
          <w:b/>
          <w:lang w:eastAsia="tr-TR"/>
        </w:rPr>
        <w:t>.</w:t>
      </w:r>
      <w:r w:rsidRPr="00682504">
        <w:rPr>
          <w:lang w:eastAsia="tr-TR"/>
        </w:rPr>
        <w:t xml:space="preserve"> Bu talimat ilkelerine aykırı davrananlar hakkında Cumhuriyet Savcılıklarına suç duyurusunda </w:t>
      </w:r>
    </w:p>
    <w:p w:rsidR="00682504" w:rsidRPr="00682504" w:rsidRDefault="00747B0B" w:rsidP="00747B0B">
      <w:pPr>
        <w:pStyle w:val="AralkYok"/>
        <w:rPr>
          <w:lang w:eastAsia="tr-TR"/>
        </w:rPr>
      </w:pPr>
      <w:r>
        <w:rPr>
          <w:lang w:eastAsia="tr-TR"/>
        </w:rPr>
        <w:t xml:space="preserve">         </w:t>
      </w:r>
      <w:r w:rsidR="00682504" w:rsidRPr="00682504">
        <w:rPr>
          <w:lang w:eastAsia="tr-TR"/>
        </w:rPr>
        <w:t xml:space="preserve">bulunulur; ayrıca, Federasyonla işlevsel bağı bulunanlar Disiplin Kuruluna verilirler. </w:t>
      </w:r>
    </w:p>
    <w:p w:rsidR="00454339" w:rsidRDefault="00454339" w:rsidP="00454339">
      <w:pPr>
        <w:pStyle w:val="AralkYok"/>
        <w:rPr>
          <w:lang w:eastAsia="tr-TR"/>
        </w:rPr>
      </w:pPr>
    </w:p>
    <w:p w:rsidR="00454339" w:rsidRDefault="00454339" w:rsidP="00454339">
      <w:pPr>
        <w:pStyle w:val="AralkYok"/>
        <w:rPr>
          <w:lang w:eastAsia="tr-TR"/>
        </w:rPr>
      </w:pPr>
    </w:p>
    <w:p w:rsidR="00454339" w:rsidRPr="00454339" w:rsidRDefault="00682504" w:rsidP="00454339">
      <w:pPr>
        <w:pStyle w:val="AralkYok"/>
        <w:jc w:val="center"/>
        <w:rPr>
          <w:b/>
          <w:lang w:eastAsia="tr-TR"/>
        </w:rPr>
      </w:pPr>
      <w:r w:rsidRPr="00454339">
        <w:rPr>
          <w:b/>
          <w:lang w:eastAsia="tr-TR"/>
        </w:rPr>
        <w:t>DÖRDÜNCÜ BÖLÜM</w:t>
      </w:r>
    </w:p>
    <w:p w:rsidR="00682504" w:rsidRPr="00682504" w:rsidRDefault="00682504" w:rsidP="00454339">
      <w:pPr>
        <w:pStyle w:val="AralkYok"/>
        <w:jc w:val="center"/>
        <w:rPr>
          <w:b/>
          <w:lang w:eastAsia="tr-TR"/>
        </w:rPr>
      </w:pPr>
      <w:r w:rsidRPr="00682504">
        <w:rPr>
          <w:b/>
          <w:lang w:eastAsia="tr-TR"/>
        </w:rPr>
        <w:t>Çeşitli ve Son İlkeler</w:t>
      </w:r>
    </w:p>
    <w:p w:rsidR="00454339" w:rsidRDefault="00454339" w:rsidP="00682504">
      <w:pPr>
        <w:suppressAutoHyphens w:val="0"/>
        <w:spacing w:before="100" w:beforeAutospacing="1" w:after="100" w:afterAutospacing="1"/>
        <w:rPr>
          <w:lang w:eastAsia="tr-TR"/>
        </w:rPr>
      </w:pPr>
    </w:p>
    <w:p w:rsidR="00454339" w:rsidRPr="000F4A65" w:rsidRDefault="00682504" w:rsidP="00454339">
      <w:pPr>
        <w:pStyle w:val="AralkYok"/>
        <w:rPr>
          <w:b/>
          <w:lang w:eastAsia="tr-TR"/>
        </w:rPr>
      </w:pPr>
      <w:r w:rsidRPr="000F4A65">
        <w:rPr>
          <w:b/>
          <w:lang w:eastAsia="tr-TR"/>
        </w:rPr>
        <w:t xml:space="preserve">Geçici Madde </w:t>
      </w:r>
    </w:p>
    <w:p w:rsidR="00454339" w:rsidRPr="000F4A65" w:rsidRDefault="00682504" w:rsidP="00454339">
      <w:pPr>
        <w:pStyle w:val="AralkYok"/>
        <w:rPr>
          <w:b/>
          <w:lang w:eastAsia="tr-TR"/>
        </w:rPr>
      </w:pPr>
      <w:r w:rsidRPr="000F4A65">
        <w:rPr>
          <w:b/>
          <w:lang w:eastAsia="tr-TR"/>
        </w:rPr>
        <w:t xml:space="preserve">Madde - 25 </w:t>
      </w:r>
    </w:p>
    <w:p w:rsidR="00454339" w:rsidRDefault="00682504" w:rsidP="00454339">
      <w:pPr>
        <w:pStyle w:val="AralkYok"/>
        <w:rPr>
          <w:lang w:eastAsia="tr-TR"/>
        </w:rPr>
      </w:pPr>
      <w:r w:rsidRPr="00682504">
        <w:rPr>
          <w:b/>
          <w:lang w:eastAsia="tr-TR"/>
        </w:rPr>
        <w:t>25.1.</w:t>
      </w:r>
      <w:r w:rsidRPr="00682504">
        <w:rPr>
          <w:lang w:eastAsia="tr-TR"/>
        </w:rPr>
        <w:t xml:space="preserve"> Bu Talimat yürürlüğe girmeden önce çalışmasına izin verilmiş olan spor salonu veya spor </w:t>
      </w:r>
    </w:p>
    <w:p w:rsidR="00454339" w:rsidRDefault="00454339" w:rsidP="00454339">
      <w:pPr>
        <w:pStyle w:val="AralkYok"/>
        <w:rPr>
          <w:lang w:eastAsia="tr-TR"/>
        </w:rPr>
      </w:pPr>
      <w:r>
        <w:rPr>
          <w:lang w:eastAsia="tr-TR"/>
        </w:rPr>
        <w:t xml:space="preserve">         </w:t>
      </w:r>
      <w:r w:rsidR="00682504" w:rsidRPr="00682504">
        <w:rPr>
          <w:lang w:eastAsia="tr-TR"/>
        </w:rPr>
        <w:t xml:space="preserve">merkezleri; yürürlük tarihinden başlayarak, 6 ay içinde bu talimatta öngörülen koşulları yerine </w:t>
      </w:r>
    </w:p>
    <w:p w:rsidR="00682504" w:rsidRPr="00682504" w:rsidRDefault="00454339" w:rsidP="00454339">
      <w:pPr>
        <w:pStyle w:val="AralkYok"/>
        <w:rPr>
          <w:lang w:eastAsia="tr-TR"/>
        </w:rPr>
      </w:pPr>
      <w:r>
        <w:rPr>
          <w:lang w:eastAsia="tr-TR"/>
        </w:rPr>
        <w:t xml:space="preserve">         </w:t>
      </w:r>
      <w:r w:rsidR="00682504" w:rsidRPr="00682504">
        <w:rPr>
          <w:lang w:eastAsia="tr-TR"/>
        </w:rPr>
        <w:t xml:space="preserve">getirmek zorundadır. Aksi yönde davrananlara; bu talimatın 24’üncü maddesi ilkeleri uygulanır. </w:t>
      </w:r>
    </w:p>
    <w:p w:rsidR="00454339" w:rsidRDefault="00454339" w:rsidP="00454339">
      <w:pPr>
        <w:pStyle w:val="AralkYok"/>
        <w:rPr>
          <w:lang w:eastAsia="tr-TR"/>
        </w:rPr>
      </w:pPr>
    </w:p>
    <w:p w:rsidR="00454339" w:rsidRPr="000F4A65" w:rsidRDefault="00682504" w:rsidP="00454339">
      <w:pPr>
        <w:pStyle w:val="AralkYok"/>
        <w:rPr>
          <w:b/>
          <w:lang w:eastAsia="tr-TR"/>
        </w:rPr>
      </w:pPr>
      <w:r w:rsidRPr="000F4A65">
        <w:rPr>
          <w:b/>
          <w:lang w:eastAsia="tr-TR"/>
        </w:rPr>
        <w:t>Yürürlük</w:t>
      </w:r>
    </w:p>
    <w:p w:rsidR="00454339" w:rsidRPr="000F4A65" w:rsidRDefault="00682504" w:rsidP="00454339">
      <w:pPr>
        <w:pStyle w:val="AralkYok"/>
        <w:rPr>
          <w:b/>
          <w:lang w:eastAsia="tr-TR"/>
        </w:rPr>
      </w:pPr>
      <w:r w:rsidRPr="00682504">
        <w:rPr>
          <w:b/>
          <w:lang w:eastAsia="tr-TR"/>
        </w:rPr>
        <w:t xml:space="preserve">Madde - 26 </w:t>
      </w:r>
    </w:p>
    <w:p w:rsidR="00454339" w:rsidRDefault="00682504" w:rsidP="00454339">
      <w:pPr>
        <w:pStyle w:val="AralkYok"/>
        <w:rPr>
          <w:lang w:eastAsia="tr-TR"/>
        </w:rPr>
      </w:pPr>
      <w:r w:rsidRPr="00682504">
        <w:rPr>
          <w:b/>
          <w:lang w:eastAsia="tr-TR"/>
        </w:rPr>
        <w:t>26.1.</w:t>
      </w:r>
      <w:r w:rsidRPr="00682504">
        <w:rPr>
          <w:lang w:eastAsia="tr-TR"/>
        </w:rPr>
        <w:t xml:space="preserve"> Bu talimat; Yönetim Kurulu Kararı doğrultusunda, Federasyon Başkanının Onayı ile SGM ve </w:t>
      </w:r>
    </w:p>
    <w:p w:rsidR="00682504" w:rsidRPr="00682504" w:rsidRDefault="00454339" w:rsidP="00454339">
      <w:pPr>
        <w:pStyle w:val="AralkYok"/>
        <w:rPr>
          <w:lang w:eastAsia="tr-TR"/>
        </w:rPr>
      </w:pPr>
      <w:r>
        <w:rPr>
          <w:lang w:eastAsia="tr-TR"/>
        </w:rPr>
        <w:t xml:space="preserve">         </w:t>
      </w:r>
      <w:r w:rsidR="00682504" w:rsidRPr="00682504">
        <w:rPr>
          <w:lang w:eastAsia="tr-TR"/>
        </w:rPr>
        <w:t xml:space="preserve">Federasyonun İnternet sayfalarında yayımı tarihinden başlayarak yürürlüğe girer. </w:t>
      </w:r>
    </w:p>
    <w:p w:rsidR="00454339" w:rsidRPr="000F4A65" w:rsidRDefault="00454339" w:rsidP="00454339">
      <w:pPr>
        <w:pStyle w:val="AralkYok"/>
        <w:rPr>
          <w:b/>
          <w:lang w:eastAsia="tr-TR"/>
        </w:rPr>
      </w:pPr>
    </w:p>
    <w:p w:rsidR="00454339" w:rsidRPr="000F4A65" w:rsidRDefault="00682504" w:rsidP="00454339">
      <w:pPr>
        <w:pStyle w:val="AralkYok"/>
        <w:rPr>
          <w:b/>
          <w:lang w:eastAsia="tr-TR"/>
        </w:rPr>
      </w:pPr>
      <w:r w:rsidRPr="000F4A65">
        <w:rPr>
          <w:b/>
          <w:lang w:eastAsia="tr-TR"/>
        </w:rPr>
        <w:t>Talimatta Yer Almayan Konular</w:t>
      </w:r>
    </w:p>
    <w:p w:rsidR="00454339" w:rsidRPr="000F4A65" w:rsidRDefault="00682504" w:rsidP="00454339">
      <w:pPr>
        <w:pStyle w:val="AralkYok"/>
        <w:rPr>
          <w:b/>
          <w:lang w:eastAsia="tr-TR"/>
        </w:rPr>
      </w:pPr>
      <w:r w:rsidRPr="00682504">
        <w:rPr>
          <w:b/>
          <w:lang w:eastAsia="tr-TR"/>
        </w:rPr>
        <w:t xml:space="preserve">Madde - 27 </w:t>
      </w:r>
    </w:p>
    <w:p w:rsidR="00454339" w:rsidRDefault="00682504" w:rsidP="00454339">
      <w:pPr>
        <w:pStyle w:val="AralkYok"/>
        <w:rPr>
          <w:lang w:eastAsia="tr-TR"/>
        </w:rPr>
      </w:pPr>
      <w:r w:rsidRPr="00682504">
        <w:rPr>
          <w:b/>
          <w:lang w:eastAsia="tr-TR"/>
        </w:rPr>
        <w:t>27.1.</w:t>
      </w:r>
      <w:r w:rsidRPr="00682504">
        <w:rPr>
          <w:lang w:eastAsia="tr-TR"/>
        </w:rPr>
        <w:t xml:space="preserve"> Bu talimatta yer almayan konularda karar vermeye ve gerekli değişiklikleri yapmaya, </w:t>
      </w:r>
    </w:p>
    <w:p w:rsidR="00682504" w:rsidRPr="00682504" w:rsidRDefault="00454339" w:rsidP="00454339">
      <w:pPr>
        <w:pStyle w:val="AralkYok"/>
        <w:rPr>
          <w:lang w:eastAsia="tr-TR"/>
        </w:rPr>
      </w:pPr>
      <w:r>
        <w:rPr>
          <w:lang w:eastAsia="tr-TR"/>
        </w:rPr>
        <w:t xml:space="preserve">         </w:t>
      </w:r>
      <w:r w:rsidR="00682504" w:rsidRPr="00682504">
        <w:rPr>
          <w:lang w:eastAsia="tr-TR"/>
        </w:rPr>
        <w:t xml:space="preserve">Federasyon Yönetim Kurulu yetkilidir. </w:t>
      </w:r>
    </w:p>
    <w:p w:rsidR="00454339" w:rsidRDefault="00454339" w:rsidP="00454339">
      <w:pPr>
        <w:pStyle w:val="AralkYok"/>
        <w:rPr>
          <w:lang w:eastAsia="tr-TR"/>
        </w:rPr>
      </w:pPr>
    </w:p>
    <w:p w:rsidR="00454339" w:rsidRPr="000F4A65" w:rsidRDefault="00682504" w:rsidP="00454339">
      <w:pPr>
        <w:pStyle w:val="AralkYok"/>
        <w:rPr>
          <w:b/>
          <w:lang w:eastAsia="tr-TR"/>
        </w:rPr>
      </w:pPr>
      <w:r w:rsidRPr="000F4A65">
        <w:rPr>
          <w:b/>
          <w:lang w:eastAsia="tr-TR"/>
        </w:rPr>
        <w:t xml:space="preserve">Yürütme </w:t>
      </w:r>
    </w:p>
    <w:p w:rsidR="00454339" w:rsidRPr="000F4A65" w:rsidRDefault="00682504" w:rsidP="00454339">
      <w:pPr>
        <w:pStyle w:val="AralkYok"/>
        <w:rPr>
          <w:b/>
          <w:lang w:eastAsia="tr-TR"/>
        </w:rPr>
      </w:pPr>
      <w:r w:rsidRPr="00682504">
        <w:rPr>
          <w:b/>
          <w:lang w:eastAsia="tr-TR"/>
        </w:rPr>
        <w:t xml:space="preserve">Madde - 28 </w:t>
      </w:r>
    </w:p>
    <w:p w:rsidR="00682504" w:rsidRPr="00682504" w:rsidRDefault="00682504" w:rsidP="00454339">
      <w:pPr>
        <w:pStyle w:val="AralkYok"/>
        <w:rPr>
          <w:lang w:eastAsia="tr-TR"/>
        </w:rPr>
      </w:pPr>
      <w:r w:rsidRPr="00682504">
        <w:rPr>
          <w:b/>
          <w:lang w:eastAsia="tr-TR"/>
        </w:rPr>
        <w:t>28.1.</w:t>
      </w:r>
      <w:r w:rsidRPr="00682504">
        <w:rPr>
          <w:lang w:eastAsia="tr-TR"/>
        </w:rPr>
        <w:t xml:space="preserve"> Bu talimat hükümlerini, Federasyon Başkanı yürütür. </w:t>
      </w: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508D3" w:rsidRDefault="000508D3" w:rsidP="00F04220">
      <w:pPr>
        <w:spacing w:before="20" w:after="20"/>
        <w:ind w:right="-54"/>
        <w:jc w:val="center"/>
        <w:rPr>
          <w:b/>
        </w:rPr>
      </w:pPr>
    </w:p>
    <w:p w:rsidR="000F4A65" w:rsidRDefault="000F4A65" w:rsidP="008A0355">
      <w:pPr>
        <w:spacing w:before="20" w:after="20"/>
        <w:ind w:right="-54"/>
        <w:jc w:val="both"/>
        <w:rPr>
          <w:b/>
        </w:rPr>
      </w:pPr>
    </w:p>
    <w:p w:rsidR="008A0355" w:rsidRDefault="008A0355" w:rsidP="008A0355">
      <w:pPr>
        <w:spacing w:before="20" w:after="20"/>
        <w:ind w:right="-54"/>
        <w:jc w:val="both"/>
        <w:rPr>
          <w:b/>
        </w:rPr>
      </w:pPr>
      <w:r>
        <w:rPr>
          <w:b/>
        </w:rPr>
        <w:t>Ek-1</w:t>
      </w:r>
    </w:p>
    <w:p w:rsidR="008A0355" w:rsidRDefault="008A0355" w:rsidP="008A0355">
      <w:pPr>
        <w:spacing w:before="20" w:after="20"/>
        <w:ind w:right="-54"/>
        <w:jc w:val="both"/>
        <w:rPr>
          <w:b/>
        </w:rPr>
      </w:pPr>
    </w:p>
    <w:p w:rsidR="008A0355" w:rsidRDefault="008A0355" w:rsidP="008A0355">
      <w:pPr>
        <w:spacing w:before="20" w:after="20"/>
        <w:ind w:right="-54"/>
        <w:jc w:val="both"/>
        <w:rPr>
          <w:b/>
        </w:rPr>
      </w:pPr>
    </w:p>
    <w:p w:rsidR="008A0355" w:rsidRDefault="00B46749" w:rsidP="008A0355">
      <w:pPr>
        <w:spacing w:before="20" w:after="20"/>
        <w:ind w:right="-54"/>
        <w:jc w:val="center"/>
        <w:rPr>
          <w:b/>
        </w:rPr>
      </w:pPr>
      <w:r>
        <w:rPr>
          <w:b/>
        </w:rPr>
        <w:t>TÜRKİYE DANS SPORLARI FEDERASYONU BAŞKANLIĞI</w:t>
      </w:r>
    </w:p>
    <w:p w:rsidR="008A0355" w:rsidRDefault="008A0355" w:rsidP="008A0355">
      <w:pPr>
        <w:spacing w:before="20" w:after="20"/>
        <w:ind w:right="-54"/>
        <w:jc w:val="center"/>
        <w:rPr>
          <w:b/>
        </w:rPr>
      </w:pPr>
      <w:r>
        <w:rPr>
          <w:b/>
        </w:rPr>
        <w:t>Özel Spor Salonları ve Merkezleri Yeterlilik Belgesi Vize Başvuru Formu</w:t>
      </w:r>
    </w:p>
    <w:p w:rsidR="008A0355" w:rsidRDefault="008A0355" w:rsidP="008A0355">
      <w:pPr>
        <w:spacing w:before="20" w:after="20"/>
        <w:ind w:right="-5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2150"/>
        <w:gridCol w:w="1537"/>
        <w:gridCol w:w="1554"/>
        <w:gridCol w:w="1809"/>
        <w:gridCol w:w="2466"/>
      </w:tblGrid>
      <w:tr w:rsidR="00E55993" w:rsidRPr="00D7212B" w:rsidTr="00D7212B">
        <w:tc>
          <w:tcPr>
            <w:tcW w:w="530" w:type="dxa"/>
            <w:vMerge w:val="restart"/>
            <w:textDirection w:val="btLr"/>
            <w:vAlign w:val="center"/>
          </w:tcPr>
          <w:p w:rsidR="00E55993" w:rsidRPr="00D7212B" w:rsidRDefault="00E55993" w:rsidP="00D7212B">
            <w:pPr>
              <w:spacing w:before="20" w:after="20"/>
              <w:ind w:left="113" w:right="-54"/>
              <w:jc w:val="center"/>
              <w:rPr>
                <w:b/>
              </w:rPr>
            </w:pPr>
            <w:r w:rsidRPr="00D7212B">
              <w:rPr>
                <w:b/>
              </w:rPr>
              <w:t>SPOR SALONU VEYA SPOR MERKEZİNİN</w:t>
            </w:r>
          </w:p>
        </w:tc>
        <w:tc>
          <w:tcPr>
            <w:tcW w:w="2150" w:type="dxa"/>
          </w:tcPr>
          <w:p w:rsidR="00E55993" w:rsidRPr="00D7212B" w:rsidRDefault="00E55993" w:rsidP="00D7212B">
            <w:pPr>
              <w:spacing w:before="20" w:after="20"/>
              <w:ind w:right="-54"/>
              <w:rPr>
                <w:b/>
              </w:rPr>
            </w:pPr>
            <w:r w:rsidRPr="00D7212B">
              <w:rPr>
                <w:b/>
              </w:rPr>
              <w:t xml:space="preserve">Sınıfı </w:t>
            </w:r>
          </w:p>
        </w:tc>
        <w:tc>
          <w:tcPr>
            <w:tcW w:w="7382" w:type="dxa"/>
            <w:gridSpan w:val="4"/>
          </w:tcPr>
          <w:p w:rsidR="00E55993" w:rsidRPr="00D7212B" w:rsidRDefault="00E55993" w:rsidP="00D7212B">
            <w:pPr>
              <w:spacing w:before="20" w:after="20"/>
              <w:ind w:right="-54"/>
              <w:rPr>
                <w:b/>
              </w:rPr>
            </w:pPr>
            <w:r w:rsidRPr="00D7212B">
              <w:rPr>
                <w:b/>
              </w:rPr>
              <w:t>A  KLAS  (  )                B  KLAS (  )                   C KLAS  (  )</w:t>
            </w:r>
          </w:p>
        </w:tc>
      </w:tr>
      <w:tr w:rsidR="00E55993" w:rsidRPr="00D7212B" w:rsidTr="00D7212B">
        <w:tc>
          <w:tcPr>
            <w:tcW w:w="530" w:type="dxa"/>
            <w:vMerge/>
          </w:tcPr>
          <w:p w:rsidR="00E55993" w:rsidRPr="00D7212B" w:rsidRDefault="00E55993" w:rsidP="00D7212B">
            <w:pPr>
              <w:spacing w:before="20" w:after="20"/>
              <w:ind w:right="-54"/>
              <w:rPr>
                <w:b/>
              </w:rPr>
            </w:pPr>
          </w:p>
        </w:tc>
        <w:tc>
          <w:tcPr>
            <w:tcW w:w="2150" w:type="dxa"/>
          </w:tcPr>
          <w:p w:rsidR="00E55993" w:rsidRPr="00D7212B" w:rsidRDefault="00E55993" w:rsidP="00D7212B">
            <w:pPr>
              <w:spacing w:before="20" w:after="20"/>
              <w:ind w:right="-54"/>
              <w:rPr>
                <w:b/>
              </w:rPr>
            </w:pPr>
          </w:p>
          <w:p w:rsidR="00E55993" w:rsidRPr="00D7212B" w:rsidRDefault="00E55993" w:rsidP="00D7212B">
            <w:pPr>
              <w:spacing w:before="20" w:after="20"/>
              <w:ind w:right="-54"/>
              <w:rPr>
                <w:b/>
              </w:rPr>
            </w:pPr>
            <w:r w:rsidRPr="00D7212B">
              <w:rPr>
                <w:b/>
              </w:rPr>
              <w:t xml:space="preserve">Spor Dalları </w:t>
            </w:r>
          </w:p>
          <w:p w:rsidR="00E55993" w:rsidRPr="00D7212B" w:rsidRDefault="00E55993" w:rsidP="00D7212B">
            <w:pPr>
              <w:spacing w:before="20" w:after="20"/>
              <w:ind w:right="-54"/>
              <w:rPr>
                <w:b/>
              </w:rPr>
            </w:pPr>
          </w:p>
        </w:tc>
        <w:tc>
          <w:tcPr>
            <w:tcW w:w="4913" w:type="dxa"/>
            <w:gridSpan w:val="3"/>
          </w:tcPr>
          <w:p w:rsidR="00E55993" w:rsidRPr="00D7212B" w:rsidRDefault="00E55993" w:rsidP="00D7212B">
            <w:pPr>
              <w:spacing w:before="20" w:after="20"/>
              <w:ind w:right="-54"/>
              <w:rPr>
                <w:b/>
              </w:rPr>
            </w:pPr>
          </w:p>
        </w:tc>
        <w:tc>
          <w:tcPr>
            <w:tcW w:w="2469" w:type="dxa"/>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2150" w:type="dxa"/>
          </w:tcPr>
          <w:p w:rsidR="00E55993" w:rsidRPr="00D7212B" w:rsidRDefault="00E55993" w:rsidP="00D7212B">
            <w:pPr>
              <w:spacing w:before="20" w:after="20"/>
              <w:ind w:right="-54"/>
              <w:rPr>
                <w:b/>
              </w:rPr>
            </w:pPr>
          </w:p>
          <w:p w:rsidR="00E55993" w:rsidRPr="00D7212B" w:rsidRDefault="00E55993" w:rsidP="00D7212B">
            <w:pPr>
              <w:spacing w:before="20" w:after="20"/>
              <w:ind w:right="-54"/>
              <w:rPr>
                <w:b/>
              </w:rPr>
            </w:pPr>
            <w:r w:rsidRPr="00D7212B">
              <w:rPr>
                <w:b/>
              </w:rPr>
              <w:t xml:space="preserve">İli </w:t>
            </w:r>
          </w:p>
        </w:tc>
        <w:tc>
          <w:tcPr>
            <w:tcW w:w="4913" w:type="dxa"/>
            <w:gridSpan w:val="3"/>
          </w:tcPr>
          <w:p w:rsidR="00E55993" w:rsidRPr="00D7212B" w:rsidRDefault="00E55993" w:rsidP="00D7212B">
            <w:pPr>
              <w:spacing w:before="20" w:after="20"/>
              <w:ind w:right="-54"/>
              <w:rPr>
                <w:b/>
              </w:rPr>
            </w:pPr>
          </w:p>
        </w:tc>
        <w:tc>
          <w:tcPr>
            <w:tcW w:w="2469" w:type="dxa"/>
            <w:vMerge w:val="restart"/>
            <w:vAlign w:val="center"/>
          </w:tcPr>
          <w:p w:rsidR="00B46749" w:rsidRPr="00D7212B" w:rsidRDefault="00B46749" w:rsidP="00D7212B">
            <w:pPr>
              <w:spacing w:before="20" w:after="20"/>
              <w:ind w:right="-54"/>
              <w:jc w:val="center"/>
              <w:rPr>
                <w:sz w:val="20"/>
                <w:szCs w:val="20"/>
              </w:rPr>
            </w:pPr>
            <w:r w:rsidRPr="00D7212B">
              <w:rPr>
                <w:sz w:val="20"/>
                <w:szCs w:val="20"/>
              </w:rPr>
              <w:t>Yetkili veya Sorumlu Kişiye Ait Fotoğraf</w:t>
            </w:r>
          </w:p>
          <w:p w:rsidR="00E55993" w:rsidRPr="00D7212B" w:rsidRDefault="00B46749" w:rsidP="00D7212B">
            <w:pPr>
              <w:spacing w:before="20" w:after="20"/>
              <w:ind w:right="-54"/>
              <w:jc w:val="center"/>
              <w:rPr>
                <w:sz w:val="20"/>
                <w:szCs w:val="20"/>
              </w:rPr>
            </w:pPr>
            <w:r w:rsidRPr="00D7212B">
              <w:rPr>
                <w:sz w:val="20"/>
                <w:szCs w:val="20"/>
              </w:rPr>
              <w:t>(tel zımba kullanmayınız, mühürlemeyiniz)</w:t>
            </w:r>
          </w:p>
        </w:tc>
      </w:tr>
      <w:tr w:rsidR="00E55993" w:rsidRPr="00D7212B" w:rsidTr="00D7212B">
        <w:tc>
          <w:tcPr>
            <w:tcW w:w="530" w:type="dxa"/>
            <w:vMerge/>
          </w:tcPr>
          <w:p w:rsidR="00E55993" w:rsidRPr="00D7212B" w:rsidRDefault="00E55993" w:rsidP="00D7212B">
            <w:pPr>
              <w:spacing w:before="20" w:after="20"/>
              <w:ind w:right="-54"/>
              <w:rPr>
                <w:b/>
              </w:rPr>
            </w:pPr>
          </w:p>
        </w:tc>
        <w:tc>
          <w:tcPr>
            <w:tcW w:w="2150" w:type="dxa"/>
          </w:tcPr>
          <w:p w:rsidR="00E55993" w:rsidRPr="00D7212B" w:rsidRDefault="00E55993" w:rsidP="00D7212B">
            <w:pPr>
              <w:spacing w:before="20" w:after="20"/>
              <w:ind w:right="-54"/>
              <w:rPr>
                <w:b/>
              </w:rPr>
            </w:pPr>
          </w:p>
          <w:p w:rsidR="00E55993" w:rsidRPr="00D7212B" w:rsidRDefault="00E55993" w:rsidP="00D7212B">
            <w:pPr>
              <w:spacing w:before="20" w:after="20"/>
              <w:ind w:right="-54"/>
              <w:rPr>
                <w:b/>
              </w:rPr>
            </w:pPr>
            <w:r w:rsidRPr="00D7212B">
              <w:rPr>
                <w:b/>
              </w:rPr>
              <w:t xml:space="preserve">Tesisin Adı </w:t>
            </w:r>
          </w:p>
        </w:tc>
        <w:tc>
          <w:tcPr>
            <w:tcW w:w="4913" w:type="dxa"/>
            <w:gridSpan w:val="3"/>
          </w:tcPr>
          <w:p w:rsidR="00E55993" w:rsidRPr="00D7212B" w:rsidRDefault="00E55993" w:rsidP="00D7212B">
            <w:pPr>
              <w:spacing w:before="20" w:after="20"/>
              <w:ind w:right="-54"/>
              <w:rPr>
                <w:b/>
              </w:rPr>
            </w:pPr>
          </w:p>
        </w:tc>
        <w:tc>
          <w:tcPr>
            <w:tcW w:w="2469" w:type="dxa"/>
            <w:vMerge/>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2150" w:type="dxa"/>
          </w:tcPr>
          <w:p w:rsidR="00E55993" w:rsidRPr="00D7212B" w:rsidRDefault="00E55993" w:rsidP="00D7212B">
            <w:pPr>
              <w:spacing w:before="20" w:after="20"/>
              <w:ind w:right="-54"/>
              <w:rPr>
                <w:b/>
              </w:rPr>
            </w:pPr>
          </w:p>
          <w:p w:rsidR="00E55993" w:rsidRPr="00D7212B" w:rsidRDefault="00E55993" w:rsidP="00D7212B">
            <w:pPr>
              <w:spacing w:before="20" w:after="20"/>
              <w:ind w:right="-54"/>
              <w:rPr>
                <w:b/>
              </w:rPr>
            </w:pPr>
            <w:r w:rsidRPr="00D7212B">
              <w:rPr>
                <w:b/>
              </w:rPr>
              <w:t>Ticari Ünvanı</w:t>
            </w:r>
          </w:p>
        </w:tc>
        <w:tc>
          <w:tcPr>
            <w:tcW w:w="4913" w:type="dxa"/>
            <w:gridSpan w:val="3"/>
          </w:tcPr>
          <w:p w:rsidR="00E55993" w:rsidRPr="00D7212B" w:rsidRDefault="00E55993" w:rsidP="00D7212B">
            <w:pPr>
              <w:spacing w:before="20" w:after="20"/>
              <w:ind w:right="-54"/>
              <w:rPr>
                <w:b/>
              </w:rPr>
            </w:pPr>
          </w:p>
        </w:tc>
        <w:tc>
          <w:tcPr>
            <w:tcW w:w="2469" w:type="dxa"/>
            <w:vMerge/>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2150" w:type="dxa"/>
          </w:tcPr>
          <w:p w:rsidR="00E55993" w:rsidRPr="00D7212B" w:rsidRDefault="00E55993" w:rsidP="00D7212B">
            <w:pPr>
              <w:spacing w:before="20" w:after="20"/>
              <w:ind w:right="-54"/>
              <w:rPr>
                <w:b/>
              </w:rPr>
            </w:pPr>
          </w:p>
          <w:p w:rsidR="00E55993" w:rsidRPr="00D7212B" w:rsidRDefault="00E55993" w:rsidP="00D7212B">
            <w:pPr>
              <w:spacing w:before="20" w:after="20"/>
              <w:ind w:right="-54"/>
              <w:rPr>
                <w:b/>
              </w:rPr>
            </w:pPr>
            <w:r w:rsidRPr="00D7212B">
              <w:rPr>
                <w:b/>
              </w:rPr>
              <w:t xml:space="preserve">Adresi </w:t>
            </w:r>
          </w:p>
          <w:p w:rsidR="00E55993" w:rsidRPr="00D7212B" w:rsidRDefault="00E55993" w:rsidP="00D7212B">
            <w:pPr>
              <w:spacing w:before="20" w:after="20"/>
              <w:ind w:right="-54"/>
              <w:rPr>
                <w:b/>
              </w:rPr>
            </w:pPr>
          </w:p>
          <w:p w:rsidR="00E55993" w:rsidRPr="00D7212B" w:rsidRDefault="00E55993" w:rsidP="00D7212B">
            <w:pPr>
              <w:spacing w:before="20" w:after="20"/>
              <w:ind w:right="-54"/>
              <w:rPr>
                <w:b/>
              </w:rPr>
            </w:pPr>
          </w:p>
        </w:tc>
        <w:tc>
          <w:tcPr>
            <w:tcW w:w="4913" w:type="dxa"/>
            <w:gridSpan w:val="3"/>
          </w:tcPr>
          <w:p w:rsidR="00E55993" w:rsidRPr="00D7212B" w:rsidRDefault="00E55993" w:rsidP="00D7212B">
            <w:pPr>
              <w:spacing w:before="20" w:after="20"/>
              <w:ind w:right="-54"/>
              <w:rPr>
                <w:b/>
              </w:rPr>
            </w:pPr>
          </w:p>
        </w:tc>
        <w:tc>
          <w:tcPr>
            <w:tcW w:w="2469" w:type="dxa"/>
            <w:vMerge/>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tabs>
                <w:tab w:val="left" w:pos="3630"/>
              </w:tabs>
              <w:spacing w:before="20" w:after="20"/>
              <w:ind w:right="-54"/>
              <w:rPr>
                <w:b/>
              </w:rPr>
            </w:pPr>
            <w:r w:rsidRPr="00D7212B">
              <w:rPr>
                <w:b/>
              </w:rPr>
              <w:t xml:space="preserve">Telefonu </w:t>
            </w:r>
            <w:r w:rsidRPr="00D7212B">
              <w:rPr>
                <w:b/>
              </w:rPr>
              <w:tab/>
            </w:r>
          </w:p>
        </w:tc>
        <w:tc>
          <w:tcPr>
            <w:tcW w:w="5843" w:type="dxa"/>
            <w:gridSpan w:val="3"/>
          </w:tcPr>
          <w:p w:rsidR="00E55993" w:rsidRPr="00D7212B" w:rsidRDefault="00E55993" w:rsidP="00D7212B">
            <w:pPr>
              <w:tabs>
                <w:tab w:val="left" w:pos="3630"/>
              </w:tabs>
              <w:spacing w:before="20" w:after="20"/>
              <w:ind w:right="-54"/>
              <w:rPr>
                <w:b/>
              </w:rPr>
            </w:pPr>
          </w:p>
        </w:tc>
      </w:tr>
      <w:tr w:rsidR="00E55993" w:rsidRPr="00D7212B" w:rsidTr="00D7212B">
        <w:trPr>
          <w:trHeight w:val="371"/>
        </w:trPr>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r w:rsidRPr="00D7212B">
              <w:rPr>
                <w:b/>
              </w:rPr>
              <w:t>E-Posta ve Web Adresi (İş yerinin)</w:t>
            </w:r>
          </w:p>
        </w:tc>
        <w:tc>
          <w:tcPr>
            <w:tcW w:w="5843" w:type="dxa"/>
            <w:gridSpan w:val="3"/>
          </w:tcPr>
          <w:p w:rsidR="00E55993" w:rsidRPr="00D7212B" w:rsidRDefault="00E55993" w:rsidP="00D7212B">
            <w:pPr>
              <w:spacing w:before="20" w:after="20"/>
              <w:ind w:right="-54"/>
              <w:rPr>
                <w:b/>
              </w:rPr>
            </w:pPr>
            <w:r w:rsidRPr="00D7212B">
              <w:rPr>
                <w:b/>
              </w:rPr>
              <w:t xml:space="preserve">                                    </w:t>
            </w:r>
          </w:p>
          <w:p w:rsidR="00E55993" w:rsidRPr="00D7212B" w:rsidRDefault="00E55993" w:rsidP="00D7212B">
            <w:pPr>
              <w:spacing w:before="20" w:after="20"/>
              <w:ind w:right="-54"/>
              <w:rPr>
                <w:b/>
              </w:rPr>
            </w:pPr>
            <w:r w:rsidRPr="00D7212B">
              <w:rPr>
                <w:b/>
              </w:rPr>
              <w:t xml:space="preserve">                                            @</w:t>
            </w: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r w:rsidRPr="00D7212B">
              <w:rPr>
                <w:b/>
              </w:rPr>
              <w:t xml:space="preserve">Yetkilisinin veya Sorumlusunun Adı Soyadı </w:t>
            </w:r>
          </w:p>
        </w:tc>
        <w:tc>
          <w:tcPr>
            <w:tcW w:w="5843" w:type="dxa"/>
            <w:gridSpan w:val="3"/>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r w:rsidRPr="00D7212B">
              <w:rPr>
                <w:b/>
              </w:rPr>
              <w:t>T.C Kimlik Numarası</w:t>
            </w:r>
          </w:p>
        </w:tc>
        <w:tc>
          <w:tcPr>
            <w:tcW w:w="5843" w:type="dxa"/>
            <w:gridSpan w:val="3"/>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p>
          <w:p w:rsidR="00E55993" w:rsidRPr="00D7212B" w:rsidRDefault="00E55993" w:rsidP="00D7212B">
            <w:pPr>
              <w:spacing w:before="20" w:after="20"/>
              <w:ind w:right="-54"/>
              <w:rPr>
                <w:b/>
              </w:rPr>
            </w:pPr>
            <w:r w:rsidRPr="00D7212B">
              <w:rPr>
                <w:b/>
              </w:rPr>
              <w:t xml:space="preserve">Adresi </w:t>
            </w:r>
          </w:p>
          <w:p w:rsidR="00E55993" w:rsidRPr="00D7212B" w:rsidRDefault="00E55993" w:rsidP="00D7212B">
            <w:pPr>
              <w:spacing w:before="20" w:after="20"/>
              <w:ind w:right="-54"/>
              <w:rPr>
                <w:b/>
              </w:rPr>
            </w:pPr>
          </w:p>
        </w:tc>
        <w:tc>
          <w:tcPr>
            <w:tcW w:w="5843" w:type="dxa"/>
            <w:gridSpan w:val="3"/>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r w:rsidRPr="00D7212B">
              <w:rPr>
                <w:b/>
              </w:rPr>
              <w:t xml:space="preserve">Ev Telefonu </w:t>
            </w:r>
          </w:p>
        </w:tc>
        <w:tc>
          <w:tcPr>
            <w:tcW w:w="5843" w:type="dxa"/>
            <w:gridSpan w:val="3"/>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r w:rsidRPr="00D7212B">
              <w:rPr>
                <w:b/>
              </w:rPr>
              <w:t>İş Telefonu</w:t>
            </w:r>
          </w:p>
        </w:tc>
        <w:tc>
          <w:tcPr>
            <w:tcW w:w="5843" w:type="dxa"/>
            <w:gridSpan w:val="3"/>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r w:rsidRPr="00D7212B">
              <w:rPr>
                <w:b/>
              </w:rPr>
              <w:t xml:space="preserve">Cep Telefonu </w:t>
            </w:r>
          </w:p>
        </w:tc>
        <w:tc>
          <w:tcPr>
            <w:tcW w:w="5843" w:type="dxa"/>
            <w:gridSpan w:val="3"/>
          </w:tcPr>
          <w:p w:rsidR="00E55993" w:rsidRPr="00D7212B" w:rsidRDefault="00E55993" w:rsidP="00D7212B">
            <w:pPr>
              <w:spacing w:before="20" w:after="20"/>
              <w:ind w:right="-54"/>
              <w:rPr>
                <w:b/>
              </w:rPr>
            </w:pPr>
          </w:p>
        </w:tc>
      </w:tr>
      <w:tr w:rsidR="00E55993" w:rsidRPr="00D7212B" w:rsidTr="00D7212B">
        <w:tc>
          <w:tcPr>
            <w:tcW w:w="530" w:type="dxa"/>
            <w:vMerge/>
          </w:tcPr>
          <w:p w:rsidR="00E55993" w:rsidRPr="00D7212B" w:rsidRDefault="00E55993" w:rsidP="00D7212B">
            <w:pPr>
              <w:spacing w:before="20" w:after="20"/>
              <w:ind w:right="-54"/>
              <w:rPr>
                <w:b/>
              </w:rPr>
            </w:pPr>
          </w:p>
        </w:tc>
        <w:tc>
          <w:tcPr>
            <w:tcW w:w="3689" w:type="dxa"/>
            <w:gridSpan w:val="2"/>
          </w:tcPr>
          <w:p w:rsidR="00E55993" w:rsidRPr="00D7212B" w:rsidRDefault="00E55993" w:rsidP="00D7212B">
            <w:pPr>
              <w:spacing w:before="20" w:after="20"/>
              <w:ind w:right="-54"/>
              <w:rPr>
                <w:b/>
              </w:rPr>
            </w:pPr>
            <w:r w:rsidRPr="00D7212B">
              <w:rPr>
                <w:b/>
              </w:rPr>
              <w:t xml:space="preserve">E-Posta </w:t>
            </w:r>
          </w:p>
        </w:tc>
        <w:tc>
          <w:tcPr>
            <w:tcW w:w="5843" w:type="dxa"/>
            <w:gridSpan w:val="3"/>
          </w:tcPr>
          <w:p w:rsidR="00E55993" w:rsidRPr="00D7212B" w:rsidRDefault="00E55993" w:rsidP="00E55993">
            <w:pPr>
              <w:rPr>
                <w:b/>
              </w:rPr>
            </w:pPr>
            <w:r w:rsidRPr="00D7212B">
              <w:rPr>
                <w:b/>
              </w:rPr>
              <w:t xml:space="preserve">                                            @</w:t>
            </w:r>
          </w:p>
        </w:tc>
      </w:tr>
      <w:tr w:rsidR="00E55993" w:rsidRPr="00D7212B" w:rsidTr="00D7212B">
        <w:tc>
          <w:tcPr>
            <w:tcW w:w="10062" w:type="dxa"/>
            <w:gridSpan w:val="6"/>
          </w:tcPr>
          <w:p w:rsidR="00B46749" w:rsidRPr="00D7212B" w:rsidRDefault="00B46749" w:rsidP="00D7212B">
            <w:pPr>
              <w:spacing w:before="20" w:after="20"/>
              <w:ind w:right="-54"/>
              <w:rPr>
                <w:b/>
                <w:sz w:val="20"/>
                <w:szCs w:val="20"/>
              </w:rPr>
            </w:pPr>
          </w:p>
          <w:p w:rsidR="00E55993" w:rsidRPr="00D7212B" w:rsidRDefault="00E55993" w:rsidP="00D7212B">
            <w:pPr>
              <w:spacing w:before="20" w:after="20"/>
              <w:ind w:right="-54"/>
              <w:jc w:val="center"/>
              <w:rPr>
                <w:b/>
                <w:sz w:val="20"/>
                <w:szCs w:val="20"/>
              </w:rPr>
            </w:pPr>
            <w:r w:rsidRPr="00D7212B">
              <w:rPr>
                <w:b/>
                <w:sz w:val="20"/>
                <w:szCs w:val="20"/>
              </w:rPr>
              <w:t>YUKARIDA AÇIK BİLGİLERİ YER ALAN İŞLETMEMİZİN YILLIK DENETLENMESİNİN /VİZESİNİN YAPILMASINI VE YETERLİLŞK BELGESİNİN TARAFIMIZA GÖNDERİLMESİNİ ARZ EDERİM.</w:t>
            </w:r>
          </w:p>
          <w:p w:rsidR="00B46749" w:rsidRPr="00D7212B" w:rsidRDefault="00B46749" w:rsidP="00D7212B">
            <w:pPr>
              <w:spacing w:before="20" w:after="20"/>
              <w:ind w:right="-54"/>
              <w:rPr>
                <w:b/>
                <w:sz w:val="20"/>
                <w:szCs w:val="20"/>
              </w:rPr>
            </w:pPr>
          </w:p>
        </w:tc>
      </w:tr>
      <w:tr w:rsidR="00E55993" w:rsidRPr="00D7212B" w:rsidTr="00D7212B">
        <w:trPr>
          <w:trHeight w:val="1290"/>
        </w:trPr>
        <w:tc>
          <w:tcPr>
            <w:tcW w:w="2680" w:type="dxa"/>
            <w:gridSpan w:val="2"/>
          </w:tcPr>
          <w:p w:rsidR="00B46749" w:rsidRPr="00D7212B" w:rsidRDefault="00B46749" w:rsidP="00D7212B">
            <w:pPr>
              <w:spacing w:before="20" w:after="20"/>
              <w:ind w:right="-54"/>
              <w:rPr>
                <w:b/>
                <w:sz w:val="20"/>
                <w:szCs w:val="20"/>
              </w:rPr>
            </w:pPr>
          </w:p>
          <w:p w:rsidR="00E55993" w:rsidRPr="00D7212B" w:rsidRDefault="00E55993" w:rsidP="00D7212B">
            <w:pPr>
              <w:spacing w:before="20" w:after="20"/>
              <w:ind w:right="-54"/>
              <w:jc w:val="center"/>
              <w:rPr>
                <w:b/>
                <w:sz w:val="20"/>
                <w:szCs w:val="20"/>
              </w:rPr>
            </w:pPr>
            <w:r w:rsidRPr="00D7212B">
              <w:rPr>
                <w:b/>
                <w:sz w:val="20"/>
                <w:szCs w:val="20"/>
              </w:rPr>
              <w:t>YETKİLİ VEYA SORUMLU KİŞİNİN İMZASI</w:t>
            </w:r>
          </w:p>
          <w:p w:rsidR="00E55993" w:rsidRPr="00D7212B" w:rsidRDefault="00E55993" w:rsidP="00D7212B">
            <w:pPr>
              <w:spacing w:before="20" w:after="20"/>
              <w:ind w:right="-54"/>
              <w:rPr>
                <w:b/>
                <w:sz w:val="20"/>
                <w:szCs w:val="20"/>
              </w:rPr>
            </w:pPr>
          </w:p>
          <w:p w:rsidR="00E55993" w:rsidRPr="00D7212B" w:rsidRDefault="00E55993" w:rsidP="00D7212B">
            <w:pPr>
              <w:spacing w:before="20" w:after="20"/>
              <w:ind w:right="-54"/>
              <w:rPr>
                <w:b/>
                <w:sz w:val="20"/>
                <w:szCs w:val="20"/>
              </w:rPr>
            </w:pPr>
          </w:p>
          <w:p w:rsidR="00E55993" w:rsidRPr="00D7212B" w:rsidRDefault="00E55993" w:rsidP="00D7212B">
            <w:pPr>
              <w:spacing w:before="20" w:after="20"/>
              <w:ind w:right="-54"/>
              <w:rPr>
                <w:b/>
                <w:sz w:val="20"/>
                <w:szCs w:val="20"/>
              </w:rPr>
            </w:pPr>
          </w:p>
        </w:tc>
        <w:tc>
          <w:tcPr>
            <w:tcW w:w="3098" w:type="dxa"/>
            <w:gridSpan w:val="2"/>
          </w:tcPr>
          <w:p w:rsidR="00B46749" w:rsidRPr="00D7212B" w:rsidRDefault="00B46749" w:rsidP="00D7212B">
            <w:pPr>
              <w:spacing w:before="20" w:after="20"/>
              <w:ind w:right="-54"/>
              <w:rPr>
                <w:b/>
                <w:sz w:val="20"/>
                <w:szCs w:val="20"/>
              </w:rPr>
            </w:pPr>
          </w:p>
          <w:p w:rsidR="00E55993" w:rsidRPr="00D7212B" w:rsidRDefault="00E55993" w:rsidP="00D7212B">
            <w:pPr>
              <w:spacing w:before="20" w:after="20"/>
              <w:ind w:right="-54"/>
              <w:jc w:val="center"/>
              <w:rPr>
                <w:b/>
                <w:sz w:val="20"/>
                <w:szCs w:val="20"/>
              </w:rPr>
            </w:pPr>
            <w:r w:rsidRPr="00D7212B">
              <w:rPr>
                <w:b/>
                <w:sz w:val="20"/>
                <w:szCs w:val="20"/>
              </w:rPr>
              <w:t>İŞLETMENİN KAŞESİ</w:t>
            </w:r>
          </w:p>
        </w:tc>
        <w:tc>
          <w:tcPr>
            <w:tcW w:w="4284" w:type="dxa"/>
            <w:gridSpan w:val="2"/>
          </w:tcPr>
          <w:p w:rsidR="00B46749" w:rsidRPr="00D7212B" w:rsidRDefault="00B46749" w:rsidP="00D7212B">
            <w:pPr>
              <w:spacing w:before="20" w:after="20"/>
              <w:ind w:right="-54"/>
              <w:rPr>
                <w:b/>
                <w:sz w:val="20"/>
                <w:szCs w:val="20"/>
              </w:rPr>
            </w:pPr>
          </w:p>
          <w:p w:rsidR="00E55993" w:rsidRPr="00D7212B" w:rsidRDefault="00E55993" w:rsidP="00D7212B">
            <w:pPr>
              <w:spacing w:before="20" w:after="20"/>
              <w:ind w:right="-54"/>
              <w:jc w:val="center"/>
              <w:rPr>
                <w:b/>
                <w:sz w:val="20"/>
                <w:szCs w:val="20"/>
              </w:rPr>
            </w:pPr>
            <w:r w:rsidRPr="00D7212B">
              <w:rPr>
                <w:b/>
                <w:sz w:val="20"/>
                <w:szCs w:val="20"/>
              </w:rPr>
              <w:t>İŞLETMENİN MÜHÜRÜ</w:t>
            </w: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p w:rsidR="00B46749" w:rsidRPr="00D7212B" w:rsidRDefault="00B46749" w:rsidP="00D7212B">
            <w:pPr>
              <w:spacing w:before="20" w:after="20"/>
              <w:ind w:right="-54"/>
              <w:rPr>
                <w:b/>
                <w:sz w:val="20"/>
                <w:szCs w:val="20"/>
              </w:rPr>
            </w:pPr>
          </w:p>
        </w:tc>
      </w:tr>
    </w:tbl>
    <w:p w:rsidR="008A0355" w:rsidRDefault="008A0355" w:rsidP="007671D5">
      <w:pPr>
        <w:spacing w:before="20" w:after="20"/>
        <w:ind w:right="-54"/>
      </w:pPr>
    </w:p>
    <w:sectPr w:rsidR="008A0355" w:rsidSect="00B2639F">
      <w:footerReference w:type="even" r:id="rId12"/>
      <w:footerReference w:type="default" r:id="rId13"/>
      <w:pgSz w:w="11906" w:h="16838"/>
      <w:pgMar w:top="539" w:right="926" w:bottom="426" w:left="1134" w:header="708"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AF3" w:rsidRDefault="00CE6AF3">
      <w:r>
        <w:separator/>
      </w:r>
    </w:p>
  </w:endnote>
  <w:endnote w:type="continuationSeparator" w:id="1">
    <w:p w:rsidR="00CE6AF3" w:rsidRDefault="00CE6A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F3" w:rsidRDefault="00937A2B" w:rsidP="00787269">
    <w:pPr>
      <w:pStyle w:val="Altbilgi"/>
      <w:framePr w:wrap="around" w:vAnchor="text" w:hAnchor="margin" w:xAlign="center" w:y="1"/>
      <w:rPr>
        <w:rStyle w:val="SayfaNumaras"/>
      </w:rPr>
    </w:pPr>
    <w:r>
      <w:rPr>
        <w:rStyle w:val="SayfaNumaras"/>
      </w:rPr>
      <w:fldChar w:fldCharType="begin"/>
    </w:r>
    <w:r w:rsidR="00776BF3">
      <w:rPr>
        <w:rStyle w:val="SayfaNumaras"/>
      </w:rPr>
      <w:instrText xml:space="preserve">PAGE  </w:instrText>
    </w:r>
    <w:r>
      <w:rPr>
        <w:rStyle w:val="SayfaNumaras"/>
      </w:rPr>
      <w:fldChar w:fldCharType="end"/>
    </w:r>
  </w:p>
  <w:p w:rsidR="00776BF3" w:rsidRDefault="00776BF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F3" w:rsidRDefault="00937A2B" w:rsidP="00787269">
    <w:pPr>
      <w:pStyle w:val="Altbilgi"/>
      <w:framePr w:wrap="around" w:vAnchor="text" w:hAnchor="margin" w:xAlign="center" w:y="1"/>
      <w:rPr>
        <w:rStyle w:val="SayfaNumaras"/>
      </w:rPr>
    </w:pPr>
    <w:r>
      <w:rPr>
        <w:rStyle w:val="SayfaNumaras"/>
      </w:rPr>
      <w:fldChar w:fldCharType="begin"/>
    </w:r>
    <w:r w:rsidR="00776BF3">
      <w:rPr>
        <w:rStyle w:val="SayfaNumaras"/>
      </w:rPr>
      <w:instrText xml:space="preserve">PAGE  </w:instrText>
    </w:r>
    <w:r>
      <w:rPr>
        <w:rStyle w:val="SayfaNumaras"/>
      </w:rPr>
      <w:fldChar w:fldCharType="separate"/>
    </w:r>
    <w:r w:rsidR="002C06F3">
      <w:rPr>
        <w:rStyle w:val="SayfaNumaras"/>
        <w:noProof/>
      </w:rPr>
      <w:t>1</w:t>
    </w:r>
    <w:r>
      <w:rPr>
        <w:rStyle w:val="SayfaNumaras"/>
      </w:rPr>
      <w:fldChar w:fldCharType="end"/>
    </w:r>
  </w:p>
  <w:p w:rsidR="00776BF3" w:rsidRDefault="00776BF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AF3" w:rsidRDefault="00CE6AF3">
      <w:r>
        <w:separator/>
      </w:r>
    </w:p>
  </w:footnote>
  <w:footnote w:type="continuationSeparator" w:id="1">
    <w:p w:rsidR="00CE6AF3" w:rsidRDefault="00CE6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F75163"/>
    <w:multiLevelType w:val="hybridMultilevel"/>
    <w:tmpl w:val="397251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6A61265"/>
    <w:multiLevelType w:val="hybridMultilevel"/>
    <w:tmpl w:val="C3120852"/>
    <w:lvl w:ilvl="0" w:tplc="C8F4F1FE">
      <w:start w:val="1"/>
      <w:numFmt w:val="lowerLetter"/>
      <w:lvlText w:val="%1)"/>
      <w:lvlJc w:val="left"/>
      <w:pPr>
        <w:tabs>
          <w:tab w:val="num" w:pos="372"/>
        </w:tabs>
        <w:ind w:left="372"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
    <w:nsid w:val="1A0B428B"/>
    <w:multiLevelType w:val="hybridMultilevel"/>
    <w:tmpl w:val="2AF2CE48"/>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
    <w:nsid w:val="1BE90362"/>
    <w:multiLevelType w:val="hybridMultilevel"/>
    <w:tmpl w:val="DF60E97A"/>
    <w:lvl w:ilvl="0" w:tplc="E07C7A4C">
      <w:start w:val="1"/>
      <w:numFmt w:val="lowerLetter"/>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14477DB"/>
    <w:multiLevelType w:val="hybridMultilevel"/>
    <w:tmpl w:val="8196F212"/>
    <w:lvl w:ilvl="0" w:tplc="7E1C8922">
      <w:start w:val="1"/>
      <w:numFmt w:val="lowerLetter"/>
      <w:lvlText w:val="%1)"/>
      <w:lvlJc w:val="left"/>
      <w:pPr>
        <w:tabs>
          <w:tab w:val="num" w:pos="1428"/>
        </w:tabs>
        <w:ind w:left="1428" w:hanging="360"/>
      </w:pPr>
      <w:rPr>
        <w:rFonts w:hint="default"/>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6">
    <w:nsid w:val="22275B25"/>
    <w:multiLevelType w:val="hybridMultilevel"/>
    <w:tmpl w:val="CD14F9C2"/>
    <w:lvl w:ilvl="0" w:tplc="041F0001">
      <w:start w:val="1"/>
      <w:numFmt w:val="bullet"/>
      <w:lvlText w:val=""/>
      <w:lvlJc w:val="left"/>
      <w:pPr>
        <w:tabs>
          <w:tab w:val="num" w:pos="720"/>
        </w:tabs>
        <w:ind w:left="720" w:hanging="360"/>
      </w:pPr>
      <w:rPr>
        <w:rFonts w:ascii="Symbol" w:hAnsi="Symbol" w:hint="default"/>
        <w:b/>
      </w:rPr>
    </w:lvl>
    <w:lvl w:ilvl="1" w:tplc="041F0001">
      <w:start w:val="1"/>
      <w:numFmt w:val="bullet"/>
      <w:lvlText w:val=""/>
      <w:lvlJc w:val="left"/>
      <w:pPr>
        <w:tabs>
          <w:tab w:val="num" w:pos="1440"/>
        </w:tabs>
        <w:ind w:left="1440" w:hanging="360"/>
      </w:pPr>
      <w:rPr>
        <w:rFonts w:ascii="Symbol" w:hAnsi="Symbol"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51300DF"/>
    <w:multiLevelType w:val="hybridMultilevel"/>
    <w:tmpl w:val="0CF0B28C"/>
    <w:lvl w:ilvl="0" w:tplc="6C5C6402">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nsid w:val="313739EA"/>
    <w:multiLevelType w:val="hybridMultilevel"/>
    <w:tmpl w:val="E4F42B94"/>
    <w:lvl w:ilvl="0" w:tplc="C8F4F1FE">
      <w:start w:val="1"/>
      <w:numFmt w:val="lowerLetter"/>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35D030E7"/>
    <w:multiLevelType w:val="hybridMultilevel"/>
    <w:tmpl w:val="ADD45146"/>
    <w:lvl w:ilvl="0" w:tplc="008AED62">
      <w:start w:val="1"/>
      <w:numFmt w:val="lowerLetter"/>
      <w:lvlText w:val="%1)"/>
      <w:lvlJc w:val="left"/>
      <w:pPr>
        <w:tabs>
          <w:tab w:val="num" w:pos="360"/>
        </w:tabs>
        <w:ind w:left="360" w:hanging="360"/>
      </w:pPr>
      <w:rPr>
        <w:rFonts w:hint="default"/>
        <w:b/>
      </w:rPr>
    </w:lvl>
    <w:lvl w:ilvl="1" w:tplc="041F0001">
      <w:start w:val="1"/>
      <w:numFmt w:val="bullet"/>
      <w:lvlText w:val=""/>
      <w:lvlJc w:val="left"/>
      <w:pPr>
        <w:tabs>
          <w:tab w:val="num" w:pos="1080"/>
        </w:tabs>
        <w:ind w:left="1080" w:hanging="360"/>
      </w:pPr>
      <w:rPr>
        <w:rFonts w:ascii="Symbol" w:hAnsi="Symbol" w:hint="default"/>
        <w:b/>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nsid w:val="3863711F"/>
    <w:multiLevelType w:val="hybridMultilevel"/>
    <w:tmpl w:val="19402CCC"/>
    <w:lvl w:ilvl="0" w:tplc="C8F4F1FE">
      <w:start w:val="1"/>
      <w:numFmt w:val="lowerLetter"/>
      <w:lvlText w:val="%1)"/>
      <w:lvlJc w:val="left"/>
      <w:pPr>
        <w:tabs>
          <w:tab w:val="num" w:pos="372"/>
        </w:tabs>
        <w:ind w:left="372"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1">
    <w:nsid w:val="41FD43D1"/>
    <w:multiLevelType w:val="hybridMultilevel"/>
    <w:tmpl w:val="C0A88D72"/>
    <w:lvl w:ilvl="0" w:tplc="C8F4F1FE">
      <w:start w:val="1"/>
      <w:numFmt w:val="lowerLetter"/>
      <w:lvlText w:val="%1)"/>
      <w:lvlJc w:val="left"/>
      <w:pPr>
        <w:tabs>
          <w:tab w:val="num" w:pos="372"/>
        </w:tabs>
        <w:ind w:left="372" w:hanging="360"/>
      </w:pPr>
      <w:rPr>
        <w:rFonts w:hint="default"/>
        <w:b/>
      </w:rPr>
    </w:lvl>
    <w:lvl w:ilvl="1" w:tplc="041F0019" w:tentative="1">
      <w:start w:val="1"/>
      <w:numFmt w:val="lowerLetter"/>
      <w:lvlText w:val="%2."/>
      <w:lvlJc w:val="left"/>
      <w:pPr>
        <w:tabs>
          <w:tab w:val="num" w:pos="1092"/>
        </w:tabs>
        <w:ind w:left="1092" w:hanging="360"/>
      </w:pPr>
    </w:lvl>
    <w:lvl w:ilvl="2" w:tplc="041F001B" w:tentative="1">
      <w:start w:val="1"/>
      <w:numFmt w:val="lowerRoman"/>
      <w:lvlText w:val="%3."/>
      <w:lvlJc w:val="right"/>
      <w:pPr>
        <w:tabs>
          <w:tab w:val="num" w:pos="1812"/>
        </w:tabs>
        <w:ind w:left="1812" w:hanging="180"/>
      </w:pPr>
    </w:lvl>
    <w:lvl w:ilvl="3" w:tplc="041F000F" w:tentative="1">
      <w:start w:val="1"/>
      <w:numFmt w:val="decimal"/>
      <w:lvlText w:val="%4."/>
      <w:lvlJc w:val="left"/>
      <w:pPr>
        <w:tabs>
          <w:tab w:val="num" w:pos="2532"/>
        </w:tabs>
        <w:ind w:left="2532" w:hanging="360"/>
      </w:pPr>
    </w:lvl>
    <w:lvl w:ilvl="4" w:tplc="041F0019" w:tentative="1">
      <w:start w:val="1"/>
      <w:numFmt w:val="lowerLetter"/>
      <w:lvlText w:val="%5."/>
      <w:lvlJc w:val="left"/>
      <w:pPr>
        <w:tabs>
          <w:tab w:val="num" w:pos="3252"/>
        </w:tabs>
        <w:ind w:left="3252" w:hanging="360"/>
      </w:pPr>
    </w:lvl>
    <w:lvl w:ilvl="5" w:tplc="041F001B" w:tentative="1">
      <w:start w:val="1"/>
      <w:numFmt w:val="lowerRoman"/>
      <w:lvlText w:val="%6."/>
      <w:lvlJc w:val="right"/>
      <w:pPr>
        <w:tabs>
          <w:tab w:val="num" w:pos="3972"/>
        </w:tabs>
        <w:ind w:left="3972" w:hanging="180"/>
      </w:pPr>
    </w:lvl>
    <w:lvl w:ilvl="6" w:tplc="041F000F" w:tentative="1">
      <w:start w:val="1"/>
      <w:numFmt w:val="decimal"/>
      <w:lvlText w:val="%7."/>
      <w:lvlJc w:val="left"/>
      <w:pPr>
        <w:tabs>
          <w:tab w:val="num" w:pos="4692"/>
        </w:tabs>
        <w:ind w:left="4692" w:hanging="360"/>
      </w:pPr>
    </w:lvl>
    <w:lvl w:ilvl="7" w:tplc="041F0019" w:tentative="1">
      <w:start w:val="1"/>
      <w:numFmt w:val="lowerLetter"/>
      <w:lvlText w:val="%8."/>
      <w:lvlJc w:val="left"/>
      <w:pPr>
        <w:tabs>
          <w:tab w:val="num" w:pos="5412"/>
        </w:tabs>
        <w:ind w:left="5412" w:hanging="360"/>
      </w:pPr>
    </w:lvl>
    <w:lvl w:ilvl="8" w:tplc="041F001B" w:tentative="1">
      <w:start w:val="1"/>
      <w:numFmt w:val="lowerRoman"/>
      <w:lvlText w:val="%9."/>
      <w:lvlJc w:val="right"/>
      <w:pPr>
        <w:tabs>
          <w:tab w:val="num" w:pos="6132"/>
        </w:tabs>
        <w:ind w:left="6132" w:hanging="180"/>
      </w:pPr>
    </w:lvl>
  </w:abstractNum>
  <w:abstractNum w:abstractNumId="12">
    <w:nsid w:val="46637AC5"/>
    <w:multiLevelType w:val="hybridMultilevel"/>
    <w:tmpl w:val="7A14BC82"/>
    <w:lvl w:ilvl="0" w:tplc="041F0001">
      <w:start w:val="1"/>
      <w:numFmt w:val="bullet"/>
      <w:lvlText w:val=""/>
      <w:lvlJc w:val="left"/>
      <w:pPr>
        <w:tabs>
          <w:tab w:val="num" w:pos="372"/>
        </w:tabs>
        <w:ind w:left="372" w:hanging="360"/>
      </w:pPr>
      <w:rPr>
        <w:rFonts w:ascii="Symbol" w:hAnsi="Symbol"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3">
    <w:nsid w:val="4C3B2723"/>
    <w:multiLevelType w:val="hybridMultilevel"/>
    <w:tmpl w:val="5544A9D2"/>
    <w:lvl w:ilvl="0" w:tplc="C8F4F1FE">
      <w:start w:val="1"/>
      <w:numFmt w:val="lowerLetter"/>
      <w:lvlText w:val="%1)"/>
      <w:lvlJc w:val="left"/>
      <w:pPr>
        <w:tabs>
          <w:tab w:val="num" w:pos="372"/>
        </w:tabs>
        <w:ind w:left="372" w:hanging="360"/>
      </w:pPr>
      <w:rPr>
        <w:rFonts w:hint="default"/>
        <w:b/>
      </w:rPr>
    </w:lvl>
    <w:lvl w:ilvl="1" w:tplc="041F0019" w:tentative="1">
      <w:start w:val="1"/>
      <w:numFmt w:val="lowerLetter"/>
      <w:lvlText w:val="%2."/>
      <w:lvlJc w:val="left"/>
      <w:pPr>
        <w:tabs>
          <w:tab w:val="num" w:pos="1092"/>
        </w:tabs>
        <w:ind w:left="1092" w:hanging="360"/>
      </w:pPr>
    </w:lvl>
    <w:lvl w:ilvl="2" w:tplc="041F001B" w:tentative="1">
      <w:start w:val="1"/>
      <w:numFmt w:val="lowerRoman"/>
      <w:lvlText w:val="%3."/>
      <w:lvlJc w:val="right"/>
      <w:pPr>
        <w:tabs>
          <w:tab w:val="num" w:pos="1812"/>
        </w:tabs>
        <w:ind w:left="1812" w:hanging="180"/>
      </w:pPr>
    </w:lvl>
    <w:lvl w:ilvl="3" w:tplc="041F000F" w:tentative="1">
      <w:start w:val="1"/>
      <w:numFmt w:val="decimal"/>
      <w:lvlText w:val="%4."/>
      <w:lvlJc w:val="left"/>
      <w:pPr>
        <w:tabs>
          <w:tab w:val="num" w:pos="2532"/>
        </w:tabs>
        <w:ind w:left="2532" w:hanging="360"/>
      </w:pPr>
    </w:lvl>
    <w:lvl w:ilvl="4" w:tplc="041F0019" w:tentative="1">
      <w:start w:val="1"/>
      <w:numFmt w:val="lowerLetter"/>
      <w:lvlText w:val="%5."/>
      <w:lvlJc w:val="left"/>
      <w:pPr>
        <w:tabs>
          <w:tab w:val="num" w:pos="3252"/>
        </w:tabs>
        <w:ind w:left="3252" w:hanging="360"/>
      </w:pPr>
    </w:lvl>
    <w:lvl w:ilvl="5" w:tplc="041F001B" w:tentative="1">
      <w:start w:val="1"/>
      <w:numFmt w:val="lowerRoman"/>
      <w:lvlText w:val="%6."/>
      <w:lvlJc w:val="right"/>
      <w:pPr>
        <w:tabs>
          <w:tab w:val="num" w:pos="3972"/>
        </w:tabs>
        <w:ind w:left="3972" w:hanging="180"/>
      </w:pPr>
    </w:lvl>
    <w:lvl w:ilvl="6" w:tplc="041F000F" w:tentative="1">
      <w:start w:val="1"/>
      <w:numFmt w:val="decimal"/>
      <w:lvlText w:val="%7."/>
      <w:lvlJc w:val="left"/>
      <w:pPr>
        <w:tabs>
          <w:tab w:val="num" w:pos="4692"/>
        </w:tabs>
        <w:ind w:left="4692" w:hanging="360"/>
      </w:pPr>
    </w:lvl>
    <w:lvl w:ilvl="7" w:tplc="041F0019" w:tentative="1">
      <w:start w:val="1"/>
      <w:numFmt w:val="lowerLetter"/>
      <w:lvlText w:val="%8."/>
      <w:lvlJc w:val="left"/>
      <w:pPr>
        <w:tabs>
          <w:tab w:val="num" w:pos="5412"/>
        </w:tabs>
        <w:ind w:left="5412" w:hanging="360"/>
      </w:pPr>
    </w:lvl>
    <w:lvl w:ilvl="8" w:tplc="041F001B" w:tentative="1">
      <w:start w:val="1"/>
      <w:numFmt w:val="lowerRoman"/>
      <w:lvlText w:val="%9."/>
      <w:lvlJc w:val="right"/>
      <w:pPr>
        <w:tabs>
          <w:tab w:val="num" w:pos="6132"/>
        </w:tabs>
        <w:ind w:left="6132" w:hanging="180"/>
      </w:pPr>
    </w:lvl>
  </w:abstractNum>
  <w:abstractNum w:abstractNumId="14">
    <w:nsid w:val="6457216D"/>
    <w:multiLevelType w:val="hybridMultilevel"/>
    <w:tmpl w:val="23329D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76D22687"/>
    <w:multiLevelType w:val="hybridMultilevel"/>
    <w:tmpl w:val="4E0EC6BA"/>
    <w:lvl w:ilvl="0" w:tplc="008AED62">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783E26F0"/>
    <w:multiLevelType w:val="hybridMultilevel"/>
    <w:tmpl w:val="7C0C4484"/>
    <w:lvl w:ilvl="0" w:tplc="E07C7A4C">
      <w:start w:val="1"/>
      <w:numFmt w:val="lowerLetter"/>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nsid w:val="7A5550CD"/>
    <w:multiLevelType w:val="hybridMultilevel"/>
    <w:tmpl w:val="2FD6B140"/>
    <w:lvl w:ilvl="0" w:tplc="C8F4F1FE">
      <w:start w:val="1"/>
      <w:numFmt w:val="lowerLetter"/>
      <w:lvlText w:val="%1)"/>
      <w:lvlJc w:val="left"/>
      <w:pPr>
        <w:tabs>
          <w:tab w:val="num" w:pos="1428"/>
        </w:tabs>
        <w:ind w:left="1428" w:hanging="360"/>
      </w:pPr>
      <w:rPr>
        <w:rFonts w:hint="default"/>
        <w:b/>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8">
    <w:nsid w:val="7B623A7F"/>
    <w:multiLevelType w:val="hybridMultilevel"/>
    <w:tmpl w:val="2DB0276A"/>
    <w:lvl w:ilvl="0" w:tplc="C8F4F1FE">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5"/>
  </w:num>
  <w:num w:numId="4">
    <w:abstractNumId w:val="14"/>
  </w:num>
  <w:num w:numId="5">
    <w:abstractNumId w:val="18"/>
  </w:num>
  <w:num w:numId="6">
    <w:abstractNumId w:val="11"/>
  </w:num>
  <w:num w:numId="7">
    <w:abstractNumId w:val="8"/>
  </w:num>
  <w:num w:numId="8">
    <w:abstractNumId w:val="3"/>
  </w:num>
  <w:num w:numId="9">
    <w:abstractNumId w:val="2"/>
  </w:num>
  <w:num w:numId="10">
    <w:abstractNumId w:val="12"/>
  </w:num>
  <w:num w:numId="11">
    <w:abstractNumId w:val="10"/>
  </w:num>
  <w:num w:numId="12">
    <w:abstractNumId w:val="17"/>
  </w:num>
  <w:num w:numId="13">
    <w:abstractNumId w:val="13"/>
  </w:num>
  <w:num w:numId="14">
    <w:abstractNumId w:val="16"/>
  </w:num>
  <w:num w:numId="15">
    <w:abstractNumId w:val="4"/>
  </w:num>
  <w:num w:numId="16">
    <w:abstractNumId w:val="1"/>
  </w:num>
  <w:num w:numId="17">
    <w:abstractNumId w:val="15"/>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colormenu v:ext="edit" fillcolor="none [4]" strokecolor="none [1]" shadowcolor="none [2]"/>
    </o:shapedefaults>
  </w:hdrShapeDefaults>
  <w:footnotePr>
    <w:footnote w:id="0"/>
    <w:footnote w:id="1"/>
  </w:footnotePr>
  <w:endnotePr>
    <w:endnote w:id="0"/>
    <w:endnote w:id="1"/>
  </w:endnotePr>
  <w:compat/>
  <w:rsids>
    <w:rsidRoot w:val="00C7315D"/>
    <w:rsid w:val="00000C02"/>
    <w:rsid w:val="00017D46"/>
    <w:rsid w:val="00017DE7"/>
    <w:rsid w:val="000508D3"/>
    <w:rsid w:val="00063FF8"/>
    <w:rsid w:val="00067DBF"/>
    <w:rsid w:val="000712B7"/>
    <w:rsid w:val="00092753"/>
    <w:rsid w:val="000C7B18"/>
    <w:rsid w:val="000D782F"/>
    <w:rsid w:val="000E401A"/>
    <w:rsid w:val="000F4A65"/>
    <w:rsid w:val="001251F8"/>
    <w:rsid w:val="00145162"/>
    <w:rsid w:val="00164C1D"/>
    <w:rsid w:val="001A2F4E"/>
    <w:rsid w:val="001B27CE"/>
    <w:rsid w:val="001D6545"/>
    <w:rsid w:val="001E77CC"/>
    <w:rsid w:val="001F2D3D"/>
    <w:rsid w:val="0020621D"/>
    <w:rsid w:val="002137DB"/>
    <w:rsid w:val="0021793D"/>
    <w:rsid w:val="00221172"/>
    <w:rsid w:val="00232087"/>
    <w:rsid w:val="00280259"/>
    <w:rsid w:val="00284C17"/>
    <w:rsid w:val="002A23AB"/>
    <w:rsid w:val="002B149E"/>
    <w:rsid w:val="002C06F3"/>
    <w:rsid w:val="002D046E"/>
    <w:rsid w:val="002D2C37"/>
    <w:rsid w:val="002D7BEC"/>
    <w:rsid w:val="002E49EE"/>
    <w:rsid w:val="0030398A"/>
    <w:rsid w:val="0033381D"/>
    <w:rsid w:val="00342673"/>
    <w:rsid w:val="00366EC8"/>
    <w:rsid w:val="003A64EE"/>
    <w:rsid w:val="003D4CFE"/>
    <w:rsid w:val="003F0D0B"/>
    <w:rsid w:val="003F74FF"/>
    <w:rsid w:val="00454339"/>
    <w:rsid w:val="00464162"/>
    <w:rsid w:val="004644DA"/>
    <w:rsid w:val="00475F06"/>
    <w:rsid w:val="00476CE4"/>
    <w:rsid w:val="004B6873"/>
    <w:rsid w:val="004D661F"/>
    <w:rsid w:val="004D6DC9"/>
    <w:rsid w:val="0052478A"/>
    <w:rsid w:val="00526A9D"/>
    <w:rsid w:val="00552AC8"/>
    <w:rsid w:val="00560361"/>
    <w:rsid w:val="00570B3D"/>
    <w:rsid w:val="005747A4"/>
    <w:rsid w:val="005758C5"/>
    <w:rsid w:val="005A3732"/>
    <w:rsid w:val="005D1E0F"/>
    <w:rsid w:val="006052E3"/>
    <w:rsid w:val="006123A4"/>
    <w:rsid w:val="00616852"/>
    <w:rsid w:val="00657182"/>
    <w:rsid w:val="00681460"/>
    <w:rsid w:val="00682504"/>
    <w:rsid w:val="006A70D2"/>
    <w:rsid w:val="006E1277"/>
    <w:rsid w:val="006E4DBC"/>
    <w:rsid w:val="006F1311"/>
    <w:rsid w:val="006F2C5B"/>
    <w:rsid w:val="0072402E"/>
    <w:rsid w:val="007467EF"/>
    <w:rsid w:val="00747B0B"/>
    <w:rsid w:val="00760A95"/>
    <w:rsid w:val="007671D5"/>
    <w:rsid w:val="00776BF3"/>
    <w:rsid w:val="00787269"/>
    <w:rsid w:val="0079412C"/>
    <w:rsid w:val="007A691B"/>
    <w:rsid w:val="007C724A"/>
    <w:rsid w:val="007D1D97"/>
    <w:rsid w:val="007E1F67"/>
    <w:rsid w:val="008068F4"/>
    <w:rsid w:val="008137AD"/>
    <w:rsid w:val="00827B2A"/>
    <w:rsid w:val="00872FA6"/>
    <w:rsid w:val="00893E43"/>
    <w:rsid w:val="008A0355"/>
    <w:rsid w:val="008D5BFF"/>
    <w:rsid w:val="008F7921"/>
    <w:rsid w:val="0090075F"/>
    <w:rsid w:val="0092496B"/>
    <w:rsid w:val="00927A3D"/>
    <w:rsid w:val="00931028"/>
    <w:rsid w:val="00933951"/>
    <w:rsid w:val="00937A2B"/>
    <w:rsid w:val="00950860"/>
    <w:rsid w:val="009746EA"/>
    <w:rsid w:val="009857BC"/>
    <w:rsid w:val="00987C3B"/>
    <w:rsid w:val="0099759C"/>
    <w:rsid w:val="009F0688"/>
    <w:rsid w:val="00A03322"/>
    <w:rsid w:val="00A05FD6"/>
    <w:rsid w:val="00A07A56"/>
    <w:rsid w:val="00A10535"/>
    <w:rsid w:val="00A15EDE"/>
    <w:rsid w:val="00A310FC"/>
    <w:rsid w:val="00A823B1"/>
    <w:rsid w:val="00A906F3"/>
    <w:rsid w:val="00AA4342"/>
    <w:rsid w:val="00AB6C70"/>
    <w:rsid w:val="00AC76C6"/>
    <w:rsid w:val="00AD7ED0"/>
    <w:rsid w:val="00AE1422"/>
    <w:rsid w:val="00B05B7D"/>
    <w:rsid w:val="00B13B51"/>
    <w:rsid w:val="00B2639F"/>
    <w:rsid w:val="00B43AFE"/>
    <w:rsid w:val="00B44A2C"/>
    <w:rsid w:val="00B46749"/>
    <w:rsid w:val="00B958A7"/>
    <w:rsid w:val="00BA184D"/>
    <w:rsid w:val="00BA3300"/>
    <w:rsid w:val="00BA48A2"/>
    <w:rsid w:val="00BD559D"/>
    <w:rsid w:val="00BE4AF8"/>
    <w:rsid w:val="00C046A0"/>
    <w:rsid w:val="00C055AF"/>
    <w:rsid w:val="00C05C61"/>
    <w:rsid w:val="00C10B7D"/>
    <w:rsid w:val="00C14232"/>
    <w:rsid w:val="00C21CF6"/>
    <w:rsid w:val="00C424CA"/>
    <w:rsid w:val="00C7315D"/>
    <w:rsid w:val="00C85F24"/>
    <w:rsid w:val="00C86639"/>
    <w:rsid w:val="00C976CE"/>
    <w:rsid w:val="00CA5871"/>
    <w:rsid w:val="00CA68AF"/>
    <w:rsid w:val="00CB5696"/>
    <w:rsid w:val="00CC0AC0"/>
    <w:rsid w:val="00CC0C83"/>
    <w:rsid w:val="00CE6AF3"/>
    <w:rsid w:val="00CE75A0"/>
    <w:rsid w:val="00D04590"/>
    <w:rsid w:val="00D51D09"/>
    <w:rsid w:val="00D65DCF"/>
    <w:rsid w:val="00D7212B"/>
    <w:rsid w:val="00DB7B18"/>
    <w:rsid w:val="00DF486F"/>
    <w:rsid w:val="00E022DA"/>
    <w:rsid w:val="00E11F69"/>
    <w:rsid w:val="00E15713"/>
    <w:rsid w:val="00E25651"/>
    <w:rsid w:val="00E41C3E"/>
    <w:rsid w:val="00E55993"/>
    <w:rsid w:val="00E61A97"/>
    <w:rsid w:val="00E7425C"/>
    <w:rsid w:val="00E82CF2"/>
    <w:rsid w:val="00EC69F4"/>
    <w:rsid w:val="00ED2BFC"/>
    <w:rsid w:val="00ED46EE"/>
    <w:rsid w:val="00F04220"/>
    <w:rsid w:val="00F54152"/>
    <w:rsid w:val="00F76F98"/>
    <w:rsid w:val="00FE4CA3"/>
    <w:rsid w:val="00FF62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A2B"/>
    <w:pPr>
      <w:suppressAutoHyphens/>
    </w:pPr>
    <w:rPr>
      <w:sz w:val="24"/>
      <w:szCs w:val="24"/>
      <w:lang w:eastAsia="ar-SA"/>
    </w:rPr>
  </w:style>
  <w:style w:type="paragraph" w:styleId="Balk1">
    <w:name w:val="heading 1"/>
    <w:basedOn w:val="Normal"/>
    <w:next w:val="Normal"/>
    <w:qFormat/>
    <w:rsid w:val="00937A2B"/>
    <w:pPr>
      <w:keepNext/>
      <w:tabs>
        <w:tab w:val="num" w:pos="432"/>
      </w:tabs>
      <w:spacing w:before="20" w:after="20"/>
      <w:ind w:left="200" w:right="200"/>
      <w:jc w:val="both"/>
      <w:outlineLvl w:val="0"/>
    </w:pPr>
    <w:rPr>
      <w:b/>
      <w:bCs/>
      <w:color w:val="004080"/>
      <w:szCs w:val="16"/>
    </w:rPr>
  </w:style>
  <w:style w:type="paragraph" w:styleId="Balk2">
    <w:name w:val="heading 2"/>
    <w:basedOn w:val="Normal"/>
    <w:next w:val="Normal"/>
    <w:qFormat/>
    <w:rsid w:val="00937A2B"/>
    <w:pPr>
      <w:keepNext/>
      <w:tabs>
        <w:tab w:val="num" w:pos="576"/>
      </w:tabs>
      <w:spacing w:before="20" w:after="20"/>
      <w:ind w:left="200" w:right="200"/>
      <w:jc w:val="both"/>
      <w:outlineLvl w:val="1"/>
    </w:pPr>
    <w:rPr>
      <w:b/>
      <w:bCs/>
      <w:szCs w:val="16"/>
    </w:rPr>
  </w:style>
  <w:style w:type="paragraph" w:styleId="Balk4">
    <w:name w:val="heading 4"/>
    <w:basedOn w:val="Normal"/>
    <w:next w:val="GvdeMetni"/>
    <w:qFormat/>
    <w:rsid w:val="00937A2B"/>
    <w:pPr>
      <w:keepNext/>
      <w:tabs>
        <w:tab w:val="num" w:pos="864"/>
      </w:tabs>
      <w:ind w:left="864" w:hanging="864"/>
      <w:jc w:val="center"/>
      <w:outlineLvl w:val="3"/>
    </w:pPr>
    <w:rPr>
      <w:rFonts w:ascii="Tahoma" w:hAnsi="Tahoma" w:cs="Tahoma"/>
    </w:rPr>
  </w:style>
  <w:style w:type="paragraph" w:styleId="Balk6">
    <w:name w:val="heading 6"/>
    <w:basedOn w:val="Normal"/>
    <w:next w:val="GvdeMetni"/>
    <w:qFormat/>
    <w:rsid w:val="00937A2B"/>
    <w:pPr>
      <w:keepNext/>
      <w:tabs>
        <w:tab w:val="num" w:pos="1152"/>
      </w:tabs>
      <w:ind w:left="1152" w:hanging="1152"/>
      <w:jc w:val="center"/>
      <w:outlineLvl w:val="5"/>
    </w:pPr>
    <w:rPr>
      <w:b/>
      <w:bCs/>
      <w:sz w:val="22"/>
      <w:szCs w:val="22"/>
    </w:rPr>
  </w:style>
  <w:style w:type="paragraph" w:styleId="Balk8">
    <w:name w:val="heading 8"/>
    <w:basedOn w:val="Normal"/>
    <w:next w:val="GvdeMetni"/>
    <w:qFormat/>
    <w:rsid w:val="00937A2B"/>
    <w:pPr>
      <w:tabs>
        <w:tab w:val="num" w:pos="1440"/>
      </w:tabs>
      <w:spacing w:before="280" w:after="280"/>
      <w:ind w:left="1440" w:hanging="1440"/>
      <w:outlineLvl w:val="7"/>
    </w:pPr>
  </w:style>
  <w:style w:type="paragraph" w:styleId="Balk9">
    <w:name w:val="heading 9"/>
    <w:basedOn w:val="Normal"/>
    <w:next w:val="GvdeMetni"/>
    <w:qFormat/>
    <w:rsid w:val="00937A2B"/>
    <w:pPr>
      <w:tabs>
        <w:tab w:val="num" w:pos="1584"/>
      </w:tabs>
      <w:spacing w:before="280" w:after="280"/>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5z0">
    <w:name w:val="WW8Num5z0"/>
    <w:rsid w:val="00937A2B"/>
    <w:rPr>
      <w:rFonts w:ascii="Symbol" w:hAnsi="Symbol"/>
      <w:color w:val="auto"/>
    </w:rPr>
  </w:style>
  <w:style w:type="character" w:customStyle="1" w:styleId="WW8Num5z1">
    <w:name w:val="WW8Num5z1"/>
    <w:rsid w:val="00937A2B"/>
    <w:rPr>
      <w:rFonts w:ascii="Courier New" w:hAnsi="Courier New" w:cs="Courier New"/>
    </w:rPr>
  </w:style>
  <w:style w:type="character" w:customStyle="1" w:styleId="WW8Num5z2">
    <w:name w:val="WW8Num5z2"/>
    <w:rsid w:val="00937A2B"/>
    <w:rPr>
      <w:rFonts w:ascii="Wingdings" w:hAnsi="Wingdings"/>
    </w:rPr>
  </w:style>
  <w:style w:type="character" w:customStyle="1" w:styleId="WW8Num5z3">
    <w:name w:val="WW8Num5z3"/>
    <w:rsid w:val="00937A2B"/>
    <w:rPr>
      <w:rFonts w:ascii="Symbol" w:hAnsi="Symbol"/>
    </w:rPr>
  </w:style>
  <w:style w:type="character" w:customStyle="1" w:styleId="WW8Num6z0">
    <w:name w:val="WW8Num6z0"/>
    <w:rsid w:val="00937A2B"/>
    <w:rPr>
      <w:color w:val="99CC00"/>
    </w:rPr>
  </w:style>
  <w:style w:type="character" w:customStyle="1" w:styleId="WW8Num8z0">
    <w:name w:val="WW8Num8z0"/>
    <w:rsid w:val="00937A2B"/>
    <w:rPr>
      <w:color w:val="99CC00"/>
    </w:rPr>
  </w:style>
  <w:style w:type="character" w:customStyle="1" w:styleId="VarsaylanParagrafYazTipi1">
    <w:name w:val="Varsayılan Paragraf Yazı Tipi1"/>
    <w:rsid w:val="00937A2B"/>
  </w:style>
  <w:style w:type="character" w:styleId="SayfaNumaras">
    <w:name w:val="page number"/>
    <w:basedOn w:val="VarsaylanParagrafYazTipi1"/>
    <w:rsid w:val="00937A2B"/>
  </w:style>
  <w:style w:type="character" w:styleId="Kpr">
    <w:name w:val="Hyperlink"/>
    <w:basedOn w:val="VarsaylanParagrafYazTipi1"/>
    <w:rsid w:val="00937A2B"/>
    <w:rPr>
      <w:color w:val="0000FF"/>
      <w:u w:val="single"/>
    </w:rPr>
  </w:style>
  <w:style w:type="paragraph" w:customStyle="1" w:styleId="Balk">
    <w:name w:val="Başlık"/>
    <w:basedOn w:val="Normal"/>
    <w:next w:val="GvdeMetni"/>
    <w:rsid w:val="00937A2B"/>
    <w:pPr>
      <w:keepNext/>
      <w:spacing w:before="240" w:after="120"/>
    </w:pPr>
    <w:rPr>
      <w:rFonts w:ascii="Arial" w:eastAsia="Microsoft YaHei" w:hAnsi="Arial" w:cs="Mangal"/>
      <w:sz w:val="28"/>
      <w:szCs w:val="28"/>
    </w:rPr>
  </w:style>
  <w:style w:type="paragraph" w:styleId="GvdeMetni">
    <w:name w:val="Body Text"/>
    <w:basedOn w:val="Normal"/>
    <w:rsid w:val="00937A2B"/>
    <w:pPr>
      <w:spacing w:after="120"/>
    </w:pPr>
  </w:style>
  <w:style w:type="paragraph" w:styleId="Liste">
    <w:name w:val="List"/>
    <w:basedOn w:val="GvdeMetni"/>
    <w:rsid w:val="00937A2B"/>
    <w:rPr>
      <w:rFonts w:cs="Mangal"/>
    </w:rPr>
  </w:style>
  <w:style w:type="paragraph" w:customStyle="1" w:styleId="Balk0">
    <w:name w:val="Başlık"/>
    <w:basedOn w:val="Normal"/>
    <w:rsid w:val="00937A2B"/>
    <w:pPr>
      <w:suppressLineNumbers/>
      <w:spacing w:before="120" w:after="120"/>
    </w:pPr>
    <w:rPr>
      <w:rFonts w:cs="Mangal"/>
      <w:i/>
      <w:iCs/>
    </w:rPr>
  </w:style>
  <w:style w:type="paragraph" w:customStyle="1" w:styleId="Dizin">
    <w:name w:val="Dizin"/>
    <w:basedOn w:val="Normal"/>
    <w:rsid w:val="00937A2B"/>
    <w:pPr>
      <w:suppressLineNumbers/>
    </w:pPr>
    <w:rPr>
      <w:rFonts w:cs="Mangal"/>
    </w:rPr>
  </w:style>
  <w:style w:type="paragraph" w:styleId="KonuBal">
    <w:name w:val="Title"/>
    <w:basedOn w:val="Normal"/>
    <w:next w:val="AltKonuBal"/>
    <w:qFormat/>
    <w:rsid w:val="00937A2B"/>
    <w:pPr>
      <w:spacing w:before="280" w:after="280"/>
    </w:pPr>
  </w:style>
  <w:style w:type="paragraph" w:styleId="AltKonuBal">
    <w:name w:val="Subtitle"/>
    <w:basedOn w:val="Normal"/>
    <w:next w:val="GvdeMetni"/>
    <w:qFormat/>
    <w:rsid w:val="00937A2B"/>
    <w:pPr>
      <w:spacing w:before="280" w:after="280"/>
    </w:pPr>
  </w:style>
  <w:style w:type="paragraph" w:customStyle="1" w:styleId="GvdeMetni21">
    <w:name w:val="Gövde Metni 21"/>
    <w:basedOn w:val="Normal"/>
    <w:rsid w:val="00937A2B"/>
    <w:pPr>
      <w:spacing w:before="280" w:after="280"/>
    </w:pPr>
  </w:style>
  <w:style w:type="paragraph" w:styleId="GvdeMetniGirintisi">
    <w:name w:val="Body Text Indent"/>
    <w:basedOn w:val="Normal"/>
    <w:rsid w:val="00937A2B"/>
    <w:pPr>
      <w:spacing w:before="280" w:after="280"/>
    </w:pPr>
  </w:style>
  <w:style w:type="paragraph" w:styleId="NormalWeb">
    <w:name w:val="Normal (Web)"/>
    <w:basedOn w:val="Normal"/>
    <w:uiPriority w:val="99"/>
    <w:rsid w:val="00937A2B"/>
    <w:pPr>
      <w:spacing w:before="280" w:after="280"/>
    </w:pPr>
  </w:style>
  <w:style w:type="paragraph" w:customStyle="1" w:styleId="bekMetni1">
    <w:name w:val="Öbek Metni1"/>
    <w:basedOn w:val="Normal"/>
    <w:rsid w:val="00937A2B"/>
    <w:pPr>
      <w:spacing w:before="20" w:after="20"/>
      <w:ind w:left="200" w:right="200" w:firstLine="508"/>
      <w:jc w:val="both"/>
    </w:pPr>
    <w:rPr>
      <w:color w:val="004080"/>
      <w:sz w:val="22"/>
      <w:szCs w:val="16"/>
    </w:rPr>
  </w:style>
  <w:style w:type="paragraph" w:styleId="Altbilgi">
    <w:name w:val="footer"/>
    <w:basedOn w:val="Normal"/>
    <w:rsid w:val="00937A2B"/>
    <w:pPr>
      <w:tabs>
        <w:tab w:val="center" w:pos="4536"/>
        <w:tab w:val="right" w:pos="9072"/>
      </w:tabs>
    </w:pPr>
  </w:style>
  <w:style w:type="paragraph" w:styleId="stbilgi">
    <w:name w:val="header"/>
    <w:basedOn w:val="Normal"/>
    <w:rsid w:val="00937A2B"/>
    <w:pPr>
      <w:tabs>
        <w:tab w:val="center" w:pos="4536"/>
        <w:tab w:val="right" w:pos="9072"/>
      </w:tabs>
    </w:pPr>
  </w:style>
  <w:style w:type="paragraph" w:customStyle="1" w:styleId="ResimYazs1">
    <w:name w:val="Resim Yazısı1"/>
    <w:basedOn w:val="Normal"/>
    <w:next w:val="Normal"/>
    <w:rsid w:val="00937A2B"/>
    <w:rPr>
      <w:b/>
      <w:bCs/>
      <w:sz w:val="20"/>
      <w:szCs w:val="20"/>
    </w:rPr>
  </w:style>
  <w:style w:type="paragraph" w:styleId="BalonMetni">
    <w:name w:val="Balloon Text"/>
    <w:basedOn w:val="Normal"/>
    <w:rsid w:val="00937A2B"/>
    <w:rPr>
      <w:rFonts w:ascii="Tahoma" w:hAnsi="Tahoma" w:cs="Tahoma"/>
      <w:sz w:val="16"/>
      <w:szCs w:val="16"/>
    </w:rPr>
  </w:style>
  <w:style w:type="paragraph" w:customStyle="1" w:styleId="Default">
    <w:name w:val="Default"/>
    <w:rsid w:val="00937A2B"/>
    <w:pPr>
      <w:suppressAutoHyphens/>
      <w:autoSpaceDE w:val="0"/>
    </w:pPr>
    <w:rPr>
      <w:rFonts w:ascii="Arial" w:eastAsia="Arial" w:hAnsi="Arial" w:cs="Arial"/>
      <w:color w:val="000000"/>
      <w:sz w:val="24"/>
      <w:szCs w:val="24"/>
      <w:lang w:eastAsia="ar-SA"/>
    </w:rPr>
  </w:style>
  <w:style w:type="paragraph" w:customStyle="1" w:styleId="ereveierii">
    <w:name w:val="Çerçeve içeriği"/>
    <w:basedOn w:val="GvdeMetni"/>
    <w:rsid w:val="00937A2B"/>
  </w:style>
  <w:style w:type="table" w:styleId="TabloKlavuzu">
    <w:name w:val="Table Grid"/>
    <w:basedOn w:val="NormalTablo"/>
    <w:rsid w:val="008A035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508D3"/>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573512901">
      <w:bodyDiv w:val="1"/>
      <w:marLeft w:val="0"/>
      <w:marRight w:val="0"/>
      <w:marTop w:val="0"/>
      <w:marBottom w:val="0"/>
      <w:divBdr>
        <w:top w:val="none" w:sz="0" w:space="0" w:color="auto"/>
        <w:left w:val="none" w:sz="0" w:space="0" w:color="auto"/>
        <w:bottom w:val="none" w:sz="0" w:space="0" w:color="auto"/>
        <w:right w:val="none" w:sz="0" w:space="0" w:color="auto"/>
      </w:divBdr>
    </w:div>
    <w:div w:id="15886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Belge" ma:contentTypeID="0x01010073807F004EDB0146B4D6416784629F66" ma:contentTypeVersion="18" ma:contentTypeDescription="Yeni belge oluşturun." ma:contentTypeScope="" ma:versionID="ceaca5b32336b42f3934f34fcfd61d2d">
  <xsd:schema xmlns:xsd="http://www.w3.org/2001/XMLSchema" xmlns:xs="http://www.w3.org/2001/XMLSchema" xmlns:p="http://schemas.microsoft.com/office/2006/metadata/properties" xmlns:ns2="6b558f63-d95b-4be6-8d5d-347afe6319d7" targetNamespace="http://schemas.microsoft.com/office/2006/metadata/properties" ma:root="true" ma:fieldsID="fa62790c23b93eaf57a2b4bd8c2dfb23" ns2:_="">
    <xsd:import namespace="6b558f63-d95b-4be6-8d5d-347afe6319d7"/>
    <xsd:element name="properties">
      <xsd:complexType>
        <xsd:sequence>
          <xsd:element name="documentManagement">
            <xsd:complexType>
              <xsd:all>
                <xsd:element ref="ns2:Yay_x0131_nlanma_x0020_Tarihi"/>
                <xsd:element ref="ns2:D_x00f6_k_x00fc_man_x0020_Numaras_x0131_" minOccurs="0"/>
                <xsd:element ref="ns2:DokumanYili"/>
                <xsd:element ref="ns2:_x0130__x00e7_erik" minOccurs="0"/>
                <xsd:element ref="ns2:Federasy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58f63-d95b-4be6-8d5d-347afe6319d7" elementFormDefault="qualified">
    <xsd:import namespace="http://schemas.microsoft.com/office/2006/documentManagement/types"/>
    <xsd:import namespace="http://schemas.microsoft.com/office/infopath/2007/PartnerControls"/>
    <xsd:element name="Yay_x0131_nlanma_x0020_Tarihi" ma:index="8" ma:displayName="Yayınlanma Tarihi" ma:description="Belgenin yayınlandığı tarih bilgisini giriniz. ÖRN:18.02.2008" ma:internalName="Yay_x0131_nlanma_x0020_Tarihi">
      <xsd:simpleType>
        <xsd:restriction base="dms:Note"/>
      </xsd:simpleType>
    </xsd:element>
    <xsd:element name="D_x00f6_k_x00fc_man_x0020_Numaras_x0131_" ma:index="9" nillable="true" ma:displayName="Döküman Numarası" ma:hidden="true" ma:internalName="D_x00f6_k_x00fc_man_x0020_Numaras_x0131_" ma:readOnly="false">
      <xsd:simpleType>
        <xsd:restriction base="dms:Text">
          <xsd:maxLength value="255"/>
        </xsd:restriction>
      </xsd:simpleType>
    </xsd:element>
    <xsd:element name="DokumanYili" ma:index="10" ma:displayName="DokumanYili" ma:description="Belgenin yıl bilgisini seçiniz." ma:format="Dropdown" ma:internalName="DokumanYili">
      <xsd:simpleType>
        <xsd:restriction base="dms:Choice">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_x0130__x00e7_erik" ma:index="11" nillable="true" ma:displayName="İçerik" ma:hidden="true" ma:internalName="_x0130__x00e7_erik" ma:readOnly="false">
      <xsd:simpleType>
        <xsd:restriction base="dms:Note"/>
      </xsd:simpleType>
    </xsd:element>
    <xsd:element name="Federasyon" ma:index="12" ma:displayName="Federasyon" ma:description="LÜTFEN DİKKAT!!!! &#10;*Eklediğiniz belge isimlerinde nokta kullanmayınız.Aksi takdirde belgeniz görüntülenemez.(En üstte yer alan Ad bölümünde nokta kullanmayınız.)&#10;*EKLEDİĞİNİZ BELGELER SPOR FAALİYETLERİ DAİRE BAŞKANLIĞININ ONAYINDAN SONRA SİTEDE İLGİLİ SAYFADA GÖRÜNTÜLENECEKTİR." ma:list="{fa20a76c-11de-4f1f-a000-d6c24522fe41}" ma:internalName="Federasyon"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x0130__x00e7_erik xmlns="6b558f63-d95b-4be6-8d5d-347afe6319d7" xsi:nil="true"/>
    <DokumanYili xmlns="6b558f63-d95b-4be6-8d5d-347afe6319d7">2013</DokumanYili>
    <D_x00f6_k_x00fc_man_x0020_Numaras_x0131_ xmlns="6b558f63-d95b-4be6-8d5d-347afe6319d7" xsi:nil="true"/>
    <Yay_x0131_nlanma_x0020_Tarihi xmlns="6b558f63-d95b-4be6-8d5d-347afe6319d7">25/04/2013</Yay_x0131_nlanma_x0020_Tarihi>
    <Federasyon xmlns="6b558f63-d95b-4be6-8d5d-347afe6319d7">19</Federasyon>
  </documentManagement>
</p:properties>
</file>

<file path=customXml/itemProps1.xml><?xml version="1.0" encoding="utf-8"?>
<ds:datastoreItem xmlns:ds="http://schemas.openxmlformats.org/officeDocument/2006/customXml" ds:itemID="{73332082-753A-465C-B1F3-E16A63E8B339}">
  <ds:schemaRefs>
    <ds:schemaRef ds:uri="http://schemas.microsoft.com/office/2006/metadata/longProperties"/>
  </ds:schemaRefs>
</ds:datastoreItem>
</file>

<file path=customXml/itemProps2.xml><?xml version="1.0" encoding="utf-8"?>
<ds:datastoreItem xmlns:ds="http://schemas.openxmlformats.org/officeDocument/2006/customXml" ds:itemID="{8A57DA45-F876-4E70-9395-52034B25C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58f63-d95b-4be6-8d5d-347afe63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E857F-DC1B-466F-AEDB-A4DD40DBD889}">
  <ds:schemaRefs>
    <ds:schemaRef ds:uri="http://schemas.microsoft.com/sharepoint/v3/contenttype/forms"/>
  </ds:schemaRefs>
</ds:datastoreItem>
</file>

<file path=customXml/itemProps4.xml><?xml version="1.0" encoding="utf-8"?>
<ds:datastoreItem xmlns:ds="http://schemas.openxmlformats.org/officeDocument/2006/customXml" ds:itemID="{1B8993D7-E9E7-4D53-B5A6-A19C163CEFF3}">
  <ds:schemaRefs>
    <ds:schemaRef ds:uri="http://schemas.microsoft.com/office/2006/metadata/properties"/>
    <ds:schemaRef ds:uri="6b558f63-d95b-4be6-8d5d-347afe6319d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3233</Words>
  <Characters>18429</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Cimnastik Federasyonu</vt:lpstr>
    </vt:vector>
  </TitlesOfParts>
  <Company>2006</Company>
  <LinksUpToDate>false</LinksUpToDate>
  <CharactersWithSpaces>21619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TDSF ÖZEL SPOR SALONLARI TALİMATI</dc:title>
  <dc:subject>Kulüp - Sporcu Tescil Vize talimatı</dc:subject>
  <dc:creator>Turgut ÇOPUROĞLU</dc:creator>
  <cp:lastModifiedBy>Berrin</cp:lastModifiedBy>
  <cp:revision>4</cp:revision>
  <cp:lastPrinted>2012-10-09T08:10:00Z</cp:lastPrinted>
  <dcterms:created xsi:type="dcterms:W3CDTF">2016-02-22T11:41:00Z</dcterms:created>
  <dcterms:modified xsi:type="dcterms:W3CDTF">2016-04-20T13:00:00Z</dcterms:modified>
</cp:coreProperties>
</file>